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A0AC1" w14:textId="44B833D8" w:rsidR="00C9380F" w:rsidRDefault="00C9380F">
      <w:pPr>
        <w:jc w:val="center"/>
        <w:rPr>
          <w:rFonts w:ascii="Libre Franklin Thin" w:eastAsia="Libre Franklin Thin" w:hAnsi="Libre Franklin Thin" w:cs="Libre Franklin Thin"/>
          <w:b/>
          <w:sz w:val="28"/>
          <w:szCs w:val="28"/>
        </w:rPr>
      </w:pPr>
      <w:r>
        <w:rPr>
          <w:rFonts w:ascii="Georgia" w:eastAsia="Georgia" w:hAnsi="Georgia" w:cs="Georgia"/>
          <w:b/>
          <w:noProof/>
          <w:sz w:val="20"/>
          <w:szCs w:val="20"/>
        </w:rPr>
        <w:drawing>
          <wp:inline distT="0" distB="0" distL="0" distR="0" wp14:anchorId="69A9BB8F" wp14:editId="2F8D51D7">
            <wp:extent cx="2305050" cy="970992"/>
            <wp:effectExtent l="0" t="0" r="0" b="0"/>
            <wp:docPr id="3" name="image5.jpg" descr="SMS_logoSansTxt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SMS_logoSansTxt_RG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970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000001" w14:textId="066F6388" w:rsidR="00140652" w:rsidRDefault="00C9380F">
      <w:pPr>
        <w:jc w:val="center"/>
        <w:rPr>
          <w:rFonts w:ascii="Libre Franklin Thin" w:eastAsia="Libre Franklin Thin" w:hAnsi="Libre Franklin Thin" w:cs="Libre Franklin Thin"/>
          <w:b/>
          <w:sz w:val="28"/>
          <w:szCs w:val="28"/>
        </w:rPr>
      </w:pPr>
      <w:r>
        <w:rPr>
          <w:rFonts w:ascii="Libre Franklin Thin" w:eastAsia="Libre Franklin Thin" w:hAnsi="Libre Franklin Thin" w:cs="Libre Franklin Thin"/>
          <w:b/>
          <w:sz w:val="28"/>
          <w:szCs w:val="28"/>
        </w:rPr>
        <w:t>Protocols for Middle School Basketball Games</w:t>
      </w:r>
    </w:p>
    <w:p w14:paraId="00000002" w14:textId="77777777" w:rsidR="00140652" w:rsidRDefault="00C93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 Thin" w:eastAsia="Libre Franklin Thin" w:hAnsi="Libre Franklin Thin" w:cs="Libre Franklin Thin"/>
          <w:color w:val="000000"/>
          <w:sz w:val="28"/>
          <w:szCs w:val="28"/>
        </w:rPr>
      </w:pPr>
      <w:r>
        <w:rPr>
          <w:rFonts w:ascii="Libre Franklin Thin" w:eastAsia="Libre Franklin Thin" w:hAnsi="Libre Franklin Thin" w:cs="Libre Franklin Thin"/>
          <w:color w:val="000000"/>
          <w:sz w:val="28"/>
          <w:szCs w:val="28"/>
        </w:rPr>
        <w:t>All players and fans should enter through the main entrance (North Hall).</w:t>
      </w:r>
    </w:p>
    <w:p w14:paraId="00000003" w14:textId="77777777" w:rsidR="00140652" w:rsidRDefault="00C93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 Thin" w:eastAsia="Libre Franklin Thin" w:hAnsi="Libre Franklin Thin" w:cs="Libre Franklin Thin"/>
          <w:color w:val="000000"/>
          <w:sz w:val="28"/>
          <w:szCs w:val="28"/>
        </w:rPr>
      </w:pPr>
      <w:r>
        <w:rPr>
          <w:rFonts w:ascii="Libre Franklin Thin" w:eastAsia="Libre Franklin Thin" w:hAnsi="Libre Franklin Thin" w:cs="Libre Franklin Thin"/>
          <w:color w:val="000000"/>
          <w:sz w:val="28"/>
          <w:szCs w:val="28"/>
        </w:rPr>
        <w:t>Doors will be open for players at 3:45 and for the 7</w:t>
      </w:r>
      <w:r>
        <w:rPr>
          <w:rFonts w:ascii="Libre Franklin Thin" w:eastAsia="Libre Franklin Thin" w:hAnsi="Libre Franklin Thin" w:cs="Libre Franklin Thin"/>
          <w:color w:val="000000"/>
          <w:sz w:val="28"/>
          <w:szCs w:val="28"/>
          <w:vertAlign w:val="superscript"/>
        </w:rPr>
        <w:t>th</w:t>
      </w:r>
      <w:r>
        <w:rPr>
          <w:rFonts w:ascii="Libre Franklin Thin" w:eastAsia="Libre Franklin Thin" w:hAnsi="Libre Franklin Thin" w:cs="Libre Franklin Thin"/>
          <w:color w:val="000000"/>
          <w:sz w:val="28"/>
          <w:szCs w:val="28"/>
        </w:rPr>
        <w:t xml:space="preserve"> grade parents at 4:00.</w:t>
      </w:r>
    </w:p>
    <w:p w14:paraId="00000004" w14:textId="77777777" w:rsidR="00140652" w:rsidRDefault="00C93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 Thin" w:eastAsia="Libre Franklin Thin" w:hAnsi="Libre Franklin Thin" w:cs="Libre Franklin Thin"/>
          <w:color w:val="000000"/>
          <w:sz w:val="28"/>
          <w:szCs w:val="28"/>
        </w:rPr>
      </w:pPr>
      <w:r>
        <w:rPr>
          <w:rFonts w:ascii="Libre Franklin Thin" w:eastAsia="Libre Franklin Thin" w:hAnsi="Libre Franklin Thin" w:cs="Libre Franklin Thin"/>
          <w:color w:val="000000"/>
          <w:sz w:val="28"/>
          <w:szCs w:val="28"/>
        </w:rPr>
        <w:t>The visiting fans will sit in the Adult Visitors section of the gym.  For socially distancing purposes, please sit together as a family by one of the x’s located on the bleachers.</w:t>
      </w:r>
    </w:p>
    <w:p w14:paraId="00000005" w14:textId="77777777" w:rsidR="00140652" w:rsidRDefault="00C93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 Thin" w:eastAsia="Libre Franklin Thin" w:hAnsi="Libre Franklin Thin" w:cs="Libre Franklin Thin"/>
          <w:color w:val="000000"/>
          <w:sz w:val="28"/>
          <w:szCs w:val="28"/>
        </w:rPr>
      </w:pPr>
      <w:r>
        <w:rPr>
          <w:rFonts w:ascii="Libre Franklin Thin" w:eastAsia="Libre Franklin Thin" w:hAnsi="Libre Franklin Thin" w:cs="Libre Franklin Thin"/>
          <w:color w:val="000000"/>
          <w:sz w:val="28"/>
          <w:szCs w:val="28"/>
        </w:rPr>
        <w:t>The home fans will sit in the Home Student/General seating section.  For soc</w:t>
      </w:r>
      <w:r>
        <w:rPr>
          <w:rFonts w:ascii="Libre Franklin Thin" w:eastAsia="Libre Franklin Thin" w:hAnsi="Libre Franklin Thin" w:cs="Libre Franklin Thin"/>
          <w:color w:val="000000"/>
          <w:sz w:val="28"/>
          <w:szCs w:val="28"/>
        </w:rPr>
        <w:t>ially distancing purposes, please sit as a family by one of the x’s located on the bleachers.</w:t>
      </w:r>
    </w:p>
    <w:p w14:paraId="00000006" w14:textId="77777777" w:rsidR="00140652" w:rsidRDefault="00C93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 Thin" w:eastAsia="Libre Franklin Thin" w:hAnsi="Libre Franklin Thin" w:cs="Libre Franklin Thin"/>
          <w:color w:val="000000"/>
          <w:sz w:val="28"/>
          <w:szCs w:val="28"/>
        </w:rPr>
      </w:pPr>
      <w:r>
        <w:rPr>
          <w:rFonts w:ascii="Libre Franklin Thin" w:eastAsia="Libre Franklin Thin" w:hAnsi="Libre Franklin Thin" w:cs="Libre Franklin Thin"/>
          <w:color w:val="000000"/>
          <w:sz w:val="28"/>
          <w:szCs w:val="28"/>
        </w:rPr>
        <w:t>The gym will be cleared after the 7</w:t>
      </w:r>
      <w:r>
        <w:rPr>
          <w:rFonts w:ascii="Libre Franklin Thin" w:eastAsia="Libre Franklin Thin" w:hAnsi="Libre Franklin Thin" w:cs="Libre Franklin Thin"/>
          <w:color w:val="000000"/>
          <w:sz w:val="28"/>
          <w:szCs w:val="28"/>
          <w:vertAlign w:val="superscript"/>
        </w:rPr>
        <w:t>th</w:t>
      </w:r>
      <w:r>
        <w:rPr>
          <w:rFonts w:ascii="Libre Franklin Thin" w:eastAsia="Libre Franklin Thin" w:hAnsi="Libre Franklin Thin" w:cs="Libre Franklin Thin"/>
          <w:color w:val="000000"/>
          <w:sz w:val="28"/>
          <w:szCs w:val="28"/>
        </w:rPr>
        <w:t xml:space="preserve"> grade game.  Please leave the gym through the exit located by your fan section and then proceed down the hall to the North e</w:t>
      </w:r>
      <w:r>
        <w:rPr>
          <w:rFonts w:ascii="Libre Franklin Thin" w:eastAsia="Libre Franklin Thin" w:hAnsi="Libre Franklin Thin" w:cs="Libre Franklin Thin"/>
          <w:color w:val="000000"/>
          <w:sz w:val="28"/>
          <w:szCs w:val="28"/>
        </w:rPr>
        <w:t>ntrance doors.  (No congregating in the hallways after the game)</w:t>
      </w:r>
    </w:p>
    <w:p w14:paraId="00000007" w14:textId="77777777" w:rsidR="00140652" w:rsidRDefault="00C93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 Thin" w:eastAsia="Libre Franklin Thin" w:hAnsi="Libre Franklin Thin" w:cs="Libre Franklin Thin"/>
          <w:color w:val="000000"/>
          <w:sz w:val="28"/>
          <w:szCs w:val="28"/>
        </w:rPr>
      </w:pPr>
      <w:r>
        <w:rPr>
          <w:rFonts w:ascii="Libre Franklin Thin" w:eastAsia="Libre Franklin Thin" w:hAnsi="Libre Franklin Thin" w:cs="Libre Franklin Thin"/>
          <w:color w:val="000000"/>
          <w:sz w:val="28"/>
          <w:szCs w:val="28"/>
        </w:rPr>
        <w:t>Doors will be open for the 8</w:t>
      </w:r>
      <w:r>
        <w:rPr>
          <w:rFonts w:ascii="Libre Franklin Thin" w:eastAsia="Libre Franklin Thin" w:hAnsi="Libre Franklin Thin" w:cs="Libre Franklin Thin"/>
          <w:color w:val="000000"/>
          <w:sz w:val="28"/>
          <w:szCs w:val="28"/>
          <w:vertAlign w:val="superscript"/>
        </w:rPr>
        <w:t>th</w:t>
      </w:r>
      <w:r>
        <w:rPr>
          <w:rFonts w:ascii="Libre Franklin Thin" w:eastAsia="Libre Franklin Thin" w:hAnsi="Libre Franklin Thin" w:cs="Libre Franklin Thin"/>
          <w:color w:val="000000"/>
          <w:sz w:val="28"/>
          <w:szCs w:val="28"/>
        </w:rPr>
        <w:t xml:space="preserve"> grade fans between 5:10-5:25.  8</w:t>
      </w:r>
      <w:r>
        <w:rPr>
          <w:rFonts w:ascii="Libre Franklin Thin" w:eastAsia="Libre Franklin Thin" w:hAnsi="Libre Franklin Thin" w:cs="Libre Franklin Thin"/>
          <w:color w:val="000000"/>
          <w:sz w:val="28"/>
          <w:szCs w:val="28"/>
          <w:vertAlign w:val="superscript"/>
        </w:rPr>
        <w:t>th</w:t>
      </w:r>
      <w:r>
        <w:rPr>
          <w:rFonts w:ascii="Libre Franklin Thin" w:eastAsia="Libre Franklin Thin" w:hAnsi="Libre Franklin Thin" w:cs="Libre Franklin Thin"/>
          <w:color w:val="000000"/>
          <w:sz w:val="28"/>
          <w:szCs w:val="28"/>
        </w:rPr>
        <w:t xml:space="preserve"> grade fans will be allowed to wait in the trophy lobby until the gym is cleared.</w:t>
      </w:r>
    </w:p>
    <w:p w14:paraId="00000008" w14:textId="77777777" w:rsidR="00140652" w:rsidRDefault="00C93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 Thin" w:eastAsia="Libre Franklin Thin" w:hAnsi="Libre Franklin Thin" w:cs="Libre Franklin Thin"/>
          <w:color w:val="000000"/>
          <w:sz w:val="28"/>
          <w:szCs w:val="28"/>
        </w:rPr>
      </w:pPr>
      <w:r>
        <w:rPr>
          <w:rFonts w:ascii="Libre Franklin Thin" w:eastAsia="Libre Franklin Thin" w:hAnsi="Libre Franklin Thin" w:cs="Libre Franklin Thin"/>
          <w:color w:val="000000"/>
          <w:sz w:val="28"/>
          <w:szCs w:val="28"/>
        </w:rPr>
        <w:t>The 8</w:t>
      </w:r>
      <w:r>
        <w:rPr>
          <w:rFonts w:ascii="Libre Franklin Thin" w:eastAsia="Libre Franklin Thin" w:hAnsi="Libre Franklin Thin" w:cs="Libre Franklin Thin"/>
          <w:color w:val="000000"/>
          <w:sz w:val="28"/>
          <w:szCs w:val="28"/>
          <w:vertAlign w:val="superscript"/>
        </w:rPr>
        <w:t>th</w:t>
      </w:r>
      <w:r>
        <w:rPr>
          <w:rFonts w:ascii="Libre Franklin Thin" w:eastAsia="Libre Franklin Thin" w:hAnsi="Libre Franklin Thin" w:cs="Libre Franklin Thin"/>
          <w:color w:val="000000"/>
          <w:sz w:val="28"/>
          <w:szCs w:val="28"/>
        </w:rPr>
        <w:t xml:space="preserve"> grade game will start at approximate</w:t>
      </w:r>
      <w:r>
        <w:rPr>
          <w:rFonts w:ascii="Libre Franklin Thin" w:eastAsia="Libre Franklin Thin" w:hAnsi="Libre Franklin Thin" w:cs="Libre Franklin Thin"/>
          <w:color w:val="000000"/>
          <w:sz w:val="28"/>
          <w:szCs w:val="28"/>
        </w:rPr>
        <w:t>ly 5:30.  If the 7</w:t>
      </w:r>
      <w:r>
        <w:rPr>
          <w:rFonts w:ascii="Libre Franklin Thin" w:eastAsia="Libre Franklin Thin" w:hAnsi="Libre Franklin Thin" w:cs="Libre Franklin Thin"/>
          <w:color w:val="000000"/>
          <w:sz w:val="28"/>
          <w:szCs w:val="28"/>
          <w:vertAlign w:val="superscript"/>
        </w:rPr>
        <w:t>th</w:t>
      </w:r>
      <w:r>
        <w:rPr>
          <w:rFonts w:ascii="Libre Franklin Thin" w:eastAsia="Libre Franklin Thin" w:hAnsi="Libre Franklin Thin" w:cs="Libre Franklin Thin"/>
          <w:color w:val="000000"/>
          <w:sz w:val="28"/>
          <w:szCs w:val="28"/>
        </w:rPr>
        <w:t xml:space="preserve"> grade game is completed early, the 8</w:t>
      </w:r>
      <w:r>
        <w:rPr>
          <w:rFonts w:ascii="Libre Franklin Thin" w:eastAsia="Libre Franklin Thin" w:hAnsi="Libre Franklin Thin" w:cs="Libre Franklin Thin"/>
          <w:color w:val="000000"/>
          <w:sz w:val="28"/>
          <w:szCs w:val="28"/>
          <w:vertAlign w:val="superscript"/>
        </w:rPr>
        <w:t>th</w:t>
      </w:r>
      <w:r>
        <w:rPr>
          <w:rFonts w:ascii="Libre Franklin Thin" w:eastAsia="Libre Franklin Thin" w:hAnsi="Libre Franklin Thin" w:cs="Libre Franklin Thin"/>
          <w:color w:val="000000"/>
          <w:sz w:val="28"/>
          <w:szCs w:val="28"/>
        </w:rPr>
        <w:t xml:space="preserve"> grade game may start a little earlier.</w:t>
      </w:r>
    </w:p>
    <w:p w14:paraId="00000009" w14:textId="77777777" w:rsidR="00140652" w:rsidRDefault="00C93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 Thin" w:eastAsia="Libre Franklin Thin" w:hAnsi="Libre Franklin Thin" w:cs="Libre Franklin Thin"/>
          <w:color w:val="000000"/>
          <w:sz w:val="28"/>
          <w:szCs w:val="28"/>
        </w:rPr>
      </w:pPr>
      <w:r>
        <w:rPr>
          <w:rFonts w:ascii="Libre Franklin Thin" w:eastAsia="Libre Franklin Thin" w:hAnsi="Libre Franklin Thin" w:cs="Libre Franklin Thin"/>
          <w:color w:val="000000"/>
          <w:sz w:val="28"/>
          <w:szCs w:val="28"/>
        </w:rPr>
        <w:t>Masks are required by all.</w:t>
      </w:r>
    </w:p>
    <w:p w14:paraId="0000000A" w14:textId="77777777" w:rsidR="00140652" w:rsidRDefault="00C93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 Thin" w:eastAsia="Libre Franklin Thin" w:hAnsi="Libre Franklin Thin" w:cs="Libre Franklin Thin"/>
          <w:color w:val="000000"/>
          <w:sz w:val="28"/>
          <w:szCs w:val="28"/>
        </w:rPr>
      </w:pPr>
      <w:r>
        <w:rPr>
          <w:rFonts w:ascii="Libre Franklin Thin" w:eastAsia="Libre Franklin Thin" w:hAnsi="Libre Franklin Thin" w:cs="Libre Franklin Thin"/>
          <w:color w:val="000000"/>
          <w:sz w:val="28"/>
          <w:szCs w:val="28"/>
        </w:rPr>
        <w:t xml:space="preserve">Players should come dressed for the game.  They can put their </w:t>
      </w:r>
      <w:proofErr w:type="gramStart"/>
      <w:r>
        <w:rPr>
          <w:rFonts w:ascii="Libre Franklin Thin" w:eastAsia="Libre Franklin Thin" w:hAnsi="Libre Franklin Thin" w:cs="Libre Franklin Thin"/>
          <w:color w:val="000000"/>
          <w:sz w:val="28"/>
          <w:szCs w:val="28"/>
        </w:rPr>
        <w:t>game</w:t>
      </w:r>
      <w:proofErr w:type="gramEnd"/>
      <w:r>
        <w:rPr>
          <w:rFonts w:ascii="Libre Franklin Thin" w:eastAsia="Libre Franklin Thin" w:hAnsi="Libre Franklin Thin" w:cs="Libre Franklin Thin"/>
          <w:color w:val="000000"/>
          <w:sz w:val="28"/>
          <w:szCs w:val="28"/>
        </w:rPr>
        <w:t xml:space="preserve"> shoes on when they get in the gym.  Locker rooms are not availa</w:t>
      </w:r>
      <w:r>
        <w:rPr>
          <w:rFonts w:ascii="Libre Franklin Thin" w:eastAsia="Libre Franklin Thin" w:hAnsi="Libre Franklin Thin" w:cs="Libre Franklin Thin"/>
          <w:color w:val="000000"/>
          <w:sz w:val="28"/>
          <w:szCs w:val="28"/>
        </w:rPr>
        <w:t xml:space="preserve">ble for changing.  </w:t>
      </w:r>
    </w:p>
    <w:p w14:paraId="0000000B" w14:textId="77777777" w:rsidR="00140652" w:rsidRDefault="00C93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ibre Franklin Thin" w:eastAsia="Libre Franklin Thin" w:hAnsi="Libre Franklin Thin" w:cs="Libre Franklin Thin"/>
          <w:color w:val="000000"/>
          <w:sz w:val="28"/>
          <w:szCs w:val="28"/>
        </w:rPr>
      </w:pPr>
      <w:r>
        <w:rPr>
          <w:rFonts w:ascii="Libre Franklin Thin" w:eastAsia="Libre Franklin Thin" w:hAnsi="Libre Franklin Thin" w:cs="Libre Franklin Thin"/>
          <w:color w:val="000000"/>
          <w:sz w:val="28"/>
          <w:szCs w:val="28"/>
        </w:rPr>
        <w:t>We will supply basketballs for both teams.</w:t>
      </w:r>
    </w:p>
    <w:p w14:paraId="0000000C" w14:textId="77777777" w:rsidR="00140652" w:rsidRDefault="00C93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ibre Franklin Thin" w:eastAsia="Libre Franklin Thin" w:hAnsi="Libre Franklin Thin" w:cs="Libre Franklin Thin"/>
          <w:color w:val="000000"/>
          <w:sz w:val="28"/>
          <w:szCs w:val="28"/>
        </w:rPr>
      </w:pPr>
      <w:r>
        <w:rPr>
          <w:rFonts w:ascii="Libre Franklin Thin" w:eastAsia="Libre Franklin Thin" w:hAnsi="Libre Franklin Thin" w:cs="Libre Franklin Thin"/>
          <w:color w:val="000000"/>
          <w:sz w:val="28"/>
          <w:szCs w:val="28"/>
        </w:rPr>
        <w:t xml:space="preserve">Here is the link for the livestream: </w:t>
      </w:r>
      <w:hyperlink r:id="rId6">
        <w:r>
          <w:rPr>
            <w:rFonts w:ascii="Libre Franklin Thin" w:eastAsia="Libre Franklin Thin" w:hAnsi="Libre Franklin Thin" w:cs="Libre Franklin Thin"/>
            <w:color w:val="0000FF"/>
            <w:sz w:val="28"/>
            <w:szCs w:val="28"/>
            <w:u w:val="single"/>
          </w:rPr>
          <w:t>SMSA Sports</w:t>
        </w:r>
      </w:hyperlink>
    </w:p>
    <w:p w14:paraId="0000000D" w14:textId="77777777" w:rsidR="00140652" w:rsidRDefault="00C9380F">
      <w:pPr>
        <w:rPr>
          <w:rFonts w:ascii="Libre Franklin Thin" w:eastAsia="Libre Franklin Thin" w:hAnsi="Libre Franklin Thin" w:cs="Libre Franklin Thin"/>
          <w:sz w:val="28"/>
          <w:szCs w:val="28"/>
        </w:rPr>
      </w:pPr>
      <w:r>
        <w:rPr>
          <w:rFonts w:ascii="Libre Franklin Thin" w:eastAsia="Libre Franklin Thin" w:hAnsi="Libre Franklin Thin" w:cs="Libre Franklin Thin"/>
          <w:sz w:val="28"/>
          <w:szCs w:val="28"/>
        </w:rPr>
        <w:t>Athletic Directors:  Please send me a list of players with the names of the two fans that will be accompanying each of the players.</w:t>
      </w:r>
    </w:p>
    <w:sectPr w:rsidR="001406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 Thin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4485D"/>
    <w:multiLevelType w:val="multilevel"/>
    <w:tmpl w:val="B9AA2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52"/>
    <w:rsid w:val="00140652"/>
    <w:rsid w:val="00C9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4A5C8"/>
  <w15:docId w15:val="{865F55D3-9843-4FE9-AF24-7D2DC197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dsVKghmcSF7OMiLIcCl3sQ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Gregory Hoffmann</cp:lastModifiedBy>
  <cp:revision>2</cp:revision>
  <dcterms:created xsi:type="dcterms:W3CDTF">2020-11-22T20:42:00Z</dcterms:created>
  <dcterms:modified xsi:type="dcterms:W3CDTF">2020-11-22T20:44:00Z</dcterms:modified>
</cp:coreProperties>
</file>