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C5" w:rsidRDefault="00BB3CC5" w:rsidP="00BB3CC5">
      <w:pPr>
        <w:spacing w:after="0" w:line="240" w:lineRule="auto"/>
        <w:jc w:val="right"/>
        <w:rPr>
          <w:rFonts w:ascii="Times New Roman" w:hAnsi="Times New Roman" w:cs="Times New Roman"/>
          <w:sz w:val="20"/>
        </w:rPr>
      </w:pPr>
      <w:bookmarkStart w:id="0" w:name="_GoBack"/>
      <w:bookmarkEnd w:id="0"/>
      <w:r w:rsidRPr="00651765">
        <w:rPr>
          <w:noProof/>
          <w:sz w:val="20"/>
        </w:rPr>
        <w:drawing>
          <wp:inline distT="0" distB="0" distL="0" distR="0" wp14:anchorId="361CED9E" wp14:editId="0ED490A8">
            <wp:extent cx="2343771" cy="807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9096" cy="812829"/>
                    </a:xfrm>
                    <a:prstGeom prst="rect">
                      <a:avLst/>
                    </a:prstGeom>
                  </pic:spPr>
                </pic:pic>
              </a:graphicData>
            </a:graphic>
          </wp:inline>
        </w:drawing>
      </w:r>
    </w:p>
    <w:p w:rsidR="00BB3CC5" w:rsidRPr="001079DA" w:rsidRDefault="00BB3CC5" w:rsidP="001079DA">
      <w:pPr>
        <w:spacing w:after="0"/>
        <w:rPr>
          <w:rFonts w:ascii="Times New Roman" w:hAnsi="Times New Roman" w:cs="Times New Roman"/>
        </w:rPr>
      </w:pPr>
      <w:r w:rsidRPr="001079DA">
        <w:rPr>
          <w:rFonts w:ascii="Times New Roman" w:hAnsi="Times New Roman" w:cs="Times New Roman"/>
        </w:rPr>
        <w:t>Dear Parents,</w:t>
      </w:r>
      <w:r w:rsidR="002967E5" w:rsidRPr="001079DA">
        <w:rPr>
          <w:rFonts w:ascii="Times New Roman" w:hAnsi="Times New Roman" w:cs="Times New Roman"/>
        </w:rPr>
        <w:tab/>
      </w:r>
      <w:r w:rsidR="002967E5" w:rsidRPr="001079DA">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r>
      <w:r w:rsidR="00B63E35">
        <w:rPr>
          <w:rFonts w:ascii="Times New Roman" w:hAnsi="Times New Roman" w:cs="Times New Roman"/>
        </w:rPr>
        <w:tab/>
        <w:t>5/20/19</w:t>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p>
    <w:p w:rsidR="00BB3CC5" w:rsidRPr="001079DA" w:rsidRDefault="00BB3CC5" w:rsidP="001079DA">
      <w:pPr>
        <w:spacing w:after="0"/>
        <w:rPr>
          <w:rFonts w:ascii="Times New Roman" w:hAnsi="Times New Roman" w:cs="Times New Roman"/>
        </w:rPr>
      </w:pPr>
      <w:r w:rsidRPr="001079DA">
        <w:rPr>
          <w:rFonts w:ascii="Times New Roman" w:hAnsi="Times New Roman" w:cs="Times New Roman"/>
        </w:rPr>
        <w:tab/>
        <w:t xml:space="preserve">This is a very special sacramental year for your child. Please take some time to read the following information in regards to Sacramental Preparation in the </w:t>
      </w:r>
      <w:proofErr w:type="gramStart"/>
      <w:r w:rsidRPr="001079DA">
        <w:rPr>
          <w:rFonts w:ascii="Times New Roman" w:hAnsi="Times New Roman" w:cs="Times New Roman"/>
        </w:rPr>
        <w:t>Fall</w:t>
      </w:r>
      <w:proofErr w:type="gramEnd"/>
      <w:r w:rsidRPr="001079DA">
        <w:rPr>
          <w:rFonts w:ascii="Times New Roman" w:hAnsi="Times New Roman" w:cs="Times New Roman"/>
        </w:rPr>
        <w:t xml:space="preserve"> and Spring of this year.</w:t>
      </w:r>
    </w:p>
    <w:p w:rsidR="00BB3CC5" w:rsidRPr="001079DA" w:rsidRDefault="00BB3CC5" w:rsidP="001079DA">
      <w:pPr>
        <w:spacing w:after="0"/>
        <w:rPr>
          <w:rFonts w:ascii="Times New Roman" w:hAnsi="Times New Roman" w:cs="Times New Roman"/>
          <w:b/>
        </w:rPr>
      </w:pPr>
      <w:r w:rsidRPr="001079DA">
        <w:rPr>
          <w:rFonts w:ascii="Times New Roman" w:hAnsi="Times New Roman" w:cs="Times New Roman"/>
          <w:b/>
        </w:rPr>
        <w:t>What Is It?</w:t>
      </w:r>
    </w:p>
    <w:p w:rsidR="00BB3CC5" w:rsidRPr="001079DA" w:rsidRDefault="00BB3CC5" w:rsidP="001079DA">
      <w:pPr>
        <w:spacing w:after="0"/>
        <w:ind w:firstLine="720"/>
        <w:rPr>
          <w:rFonts w:ascii="Times New Roman" w:hAnsi="Times New Roman" w:cs="Times New Roman"/>
        </w:rPr>
      </w:pPr>
      <w:r w:rsidRPr="001079DA">
        <w:rPr>
          <w:rFonts w:ascii="Times New Roman" w:hAnsi="Times New Roman" w:cs="Times New Roman"/>
        </w:rPr>
        <w:t xml:space="preserve">At this time in your child’s life, they will begin to understand and experience two immensely meaningful and fulfilling sacraments: First Reconciliation and First Communion. Your child will begin to have a more developed understanding of Christ’s sacrifice and therefore a deeper connection and personal relationship with God. At this time, the Church extends an invitation to them that will allow them to participate in self-reflection through First Reconciliation in the </w:t>
      </w:r>
      <w:proofErr w:type="gramStart"/>
      <w:r w:rsidRPr="001079DA">
        <w:rPr>
          <w:rFonts w:ascii="Times New Roman" w:hAnsi="Times New Roman" w:cs="Times New Roman"/>
        </w:rPr>
        <w:t>Fall</w:t>
      </w:r>
      <w:proofErr w:type="gramEnd"/>
      <w:r w:rsidRPr="001079DA">
        <w:rPr>
          <w:rFonts w:ascii="Times New Roman" w:hAnsi="Times New Roman" w:cs="Times New Roman"/>
        </w:rPr>
        <w:t xml:space="preserve">. In the </w:t>
      </w:r>
      <w:proofErr w:type="gramStart"/>
      <w:r w:rsidRPr="001079DA">
        <w:rPr>
          <w:rFonts w:ascii="Times New Roman" w:hAnsi="Times New Roman" w:cs="Times New Roman"/>
        </w:rPr>
        <w:t>Spring</w:t>
      </w:r>
      <w:proofErr w:type="gramEnd"/>
      <w:r w:rsidRPr="001079DA">
        <w:rPr>
          <w:rFonts w:ascii="Times New Roman" w:hAnsi="Times New Roman" w:cs="Times New Roman"/>
        </w:rPr>
        <w:t>, they will experience spiritual nourishment through First Eucharist.</w:t>
      </w:r>
    </w:p>
    <w:p w:rsidR="00BB3CC5" w:rsidRPr="001079DA" w:rsidRDefault="00BB3CC5" w:rsidP="001079DA">
      <w:pPr>
        <w:spacing w:after="0"/>
        <w:rPr>
          <w:rFonts w:ascii="Times New Roman" w:eastAsia="Times New Roman" w:hAnsi="Times New Roman" w:cs="Times New Roman"/>
        </w:rPr>
      </w:pPr>
      <w:r w:rsidRPr="001079DA">
        <w:rPr>
          <w:rFonts w:ascii="Times New Roman" w:hAnsi="Times New Roman" w:cs="Times New Roman"/>
        </w:rPr>
        <w:tab/>
        <w:t xml:space="preserve">I want you to know that I am here to help you through each step in this process. In order to make sure your child is well prepared to begin Sacramental Preparation, it is essential that they have previously received the sacrament of Baptism. </w:t>
      </w:r>
      <w:r w:rsidRPr="001079DA">
        <w:rPr>
          <w:rFonts w:ascii="Times New Roman" w:eastAsia="Times New Roman" w:hAnsi="Times New Roman" w:cs="Times New Roman"/>
        </w:rPr>
        <w:t xml:space="preserve">If you are interested in entering the Catholic faith, or you would like to have your child baptized, please contact Sabina Carter, </w:t>
      </w:r>
      <w:r w:rsidR="00203784" w:rsidRPr="001079DA">
        <w:rPr>
          <w:rFonts w:ascii="Times New Roman" w:eastAsia="Times New Roman" w:hAnsi="Times New Roman" w:cs="Times New Roman"/>
        </w:rPr>
        <w:t xml:space="preserve">Director of Christian Formation at </w:t>
      </w:r>
      <w:hyperlink r:id="rId8" w:history="1">
        <w:r w:rsidR="00203784" w:rsidRPr="001079DA">
          <w:rPr>
            <w:rStyle w:val="Hyperlink"/>
            <w:rFonts w:ascii="Times New Roman" w:eastAsia="Times New Roman" w:hAnsi="Times New Roman" w:cs="Times New Roman"/>
          </w:rPr>
          <w:t>scarter@hffdl.org</w:t>
        </w:r>
      </w:hyperlink>
      <w:r w:rsidR="00203784" w:rsidRPr="001079DA">
        <w:rPr>
          <w:rFonts w:ascii="Times New Roman" w:eastAsia="Times New Roman" w:hAnsi="Times New Roman" w:cs="Times New Roman"/>
        </w:rPr>
        <w:t>.</w:t>
      </w:r>
    </w:p>
    <w:p w:rsidR="00BB3CC5" w:rsidRPr="001079DA" w:rsidRDefault="009644F8" w:rsidP="001079DA">
      <w:pPr>
        <w:spacing w:after="0"/>
        <w:rPr>
          <w:rFonts w:ascii="Times New Roman" w:eastAsia="Times New Roman" w:hAnsi="Times New Roman" w:cs="Times New Roman"/>
          <w:b/>
        </w:rPr>
      </w:pPr>
      <w:r>
        <w:rPr>
          <w:rFonts w:ascii="Times New Roman" w:eastAsia="Times New Roman" w:hAnsi="Times New Roman" w:cs="Times New Roman"/>
          <w:b/>
        </w:rPr>
        <w:t>Communication and Information</w:t>
      </w:r>
    </w:p>
    <w:p w:rsidR="00BB3CC5" w:rsidRPr="001079DA" w:rsidRDefault="00BB3CC5" w:rsidP="001079DA">
      <w:pPr>
        <w:spacing w:after="0"/>
        <w:ind w:firstLine="720"/>
        <w:rPr>
          <w:rFonts w:ascii="Times New Roman" w:hAnsi="Times New Roman" w:cs="Times New Roman"/>
        </w:rPr>
      </w:pPr>
      <w:r w:rsidRPr="001079DA">
        <w:rPr>
          <w:rFonts w:ascii="Times New Roman" w:hAnsi="Times New Roman" w:cs="Times New Roman"/>
        </w:rPr>
        <w:t>The Sacramental Preparation Program will beg</w:t>
      </w:r>
      <w:r w:rsidR="002967E5" w:rsidRPr="001079DA">
        <w:rPr>
          <w:rFonts w:ascii="Times New Roman" w:hAnsi="Times New Roman" w:cs="Times New Roman"/>
        </w:rPr>
        <w:t xml:space="preserve">in with First Reconciliation at the end of September. </w:t>
      </w:r>
      <w:r w:rsidRPr="001079DA">
        <w:rPr>
          <w:rFonts w:ascii="Times New Roman" w:hAnsi="Times New Roman" w:cs="Times New Roman"/>
        </w:rPr>
        <w:t xml:space="preserve">Before the first, and every meeting continuously throughout the year, reminders will be placed in the e-Ledger: please make it a priority to check the e-Ledger to ensure that you do not miss any of these important meetings. These meetings will also be advertised in the Holy Family bulletin, which will be available either at Mass or online. Another resource available on the Holy Family website is the Sacramental Preparation calendar. </w:t>
      </w:r>
      <w:r w:rsidR="00993BA2">
        <w:rPr>
          <w:rFonts w:ascii="Times New Roman" w:hAnsi="Times New Roman" w:cs="Times New Roman"/>
        </w:rPr>
        <w:t xml:space="preserve">The </w:t>
      </w:r>
      <w:r w:rsidR="00993BA2">
        <w:rPr>
          <w:rFonts w:ascii="Times New Roman" w:hAnsi="Times New Roman" w:cs="Times New Roman"/>
          <w:b/>
        </w:rPr>
        <w:t>primary source of information</w:t>
      </w:r>
      <w:r w:rsidR="00551918">
        <w:rPr>
          <w:rFonts w:ascii="Times New Roman" w:hAnsi="Times New Roman" w:cs="Times New Roman"/>
        </w:rPr>
        <w:t xml:space="preserve"> is the Holy Family App where reminders, updates, and class cancellations will be posted. </w:t>
      </w:r>
    </w:p>
    <w:p w:rsidR="001079DA" w:rsidRDefault="00BB3CC5" w:rsidP="001079DA">
      <w:pPr>
        <w:spacing w:after="0"/>
        <w:rPr>
          <w:rFonts w:ascii="Times New Roman" w:hAnsi="Times New Roman" w:cs="Times New Roman"/>
        </w:rPr>
      </w:pPr>
      <w:r w:rsidRPr="001079DA">
        <w:rPr>
          <w:rFonts w:ascii="Times New Roman" w:hAnsi="Times New Roman" w:cs="Times New Roman"/>
        </w:rPr>
        <w:tab/>
        <w:t>As the calendar</w:t>
      </w:r>
      <w:r w:rsidR="00551918">
        <w:rPr>
          <w:rFonts w:ascii="Times New Roman" w:hAnsi="Times New Roman" w:cs="Times New Roman"/>
        </w:rPr>
        <w:t xml:space="preserve"> on the reverse of this page</w:t>
      </w:r>
      <w:r w:rsidRPr="001079DA">
        <w:rPr>
          <w:rFonts w:ascii="Times New Roman" w:hAnsi="Times New Roman" w:cs="Times New Roman"/>
        </w:rPr>
        <w:t xml:space="preserve"> shows, there are a series of family meetings and parent only meetings for the sacrament of Reconciliation in the months of </w:t>
      </w:r>
      <w:r w:rsidR="002967E5" w:rsidRPr="001079DA">
        <w:rPr>
          <w:rFonts w:ascii="Times New Roman" w:hAnsi="Times New Roman" w:cs="Times New Roman"/>
        </w:rPr>
        <w:t xml:space="preserve">September </w:t>
      </w:r>
      <w:r w:rsidRPr="001079DA">
        <w:rPr>
          <w:rFonts w:ascii="Times New Roman" w:hAnsi="Times New Roman" w:cs="Times New Roman"/>
        </w:rPr>
        <w:t>through December. This is because the sacrament of Reconciliation is a prerequisite for the sacrament of First Communion. Then, in the months of January through April the process begins again with meetings for First Communion. In April</w:t>
      </w:r>
      <w:r w:rsidR="00D879BE" w:rsidRPr="001079DA">
        <w:rPr>
          <w:rFonts w:ascii="Times New Roman" w:hAnsi="Times New Roman" w:cs="Times New Roman"/>
        </w:rPr>
        <w:t>,</w:t>
      </w:r>
      <w:r w:rsidRPr="001079DA">
        <w:rPr>
          <w:rFonts w:ascii="Times New Roman" w:hAnsi="Times New Roman" w:cs="Times New Roman"/>
        </w:rPr>
        <w:t xml:space="preserve"> rehearsals are held for each specific Mass the week before the celebration of the sacrament.</w:t>
      </w:r>
      <w:r w:rsidR="001079DA" w:rsidRPr="001079DA">
        <w:rPr>
          <w:rFonts w:ascii="Times New Roman" w:hAnsi="Times New Roman" w:cs="Times New Roman"/>
        </w:rPr>
        <w:t xml:space="preserve"> </w:t>
      </w:r>
    </w:p>
    <w:p w:rsidR="009644F8" w:rsidRPr="009644F8" w:rsidRDefault="009644F8" w:rsidP="001079DA">
      <w:pPr>
        <w:spacing w:after="0"/>
        <w:rPr>
          <w:rFonts w:ascii="Times New Roman" w:hAnsi="Times New Roman" w:cs="Times New Roman"/>
          <w:b/>
        </w:rPr>
      </w:pPr>
      <w:r w:rsidRPr="009644F8">
        <w:rPr>
          <w:rFonts w:ascii="Times New Roman" w:hAnsi="Times New Roman" w:cs="Times New Roman"/>
          <w:b/>
        </w:rPr>
        <w:t>When to Register</w:t>
      </w:r>
    </w:p>
    <w:p w:rsidR="00BB3CC5" w:rsidRPr="001079DA" w:rsidRDefault="001079DA" w:rsidP="001079DA">
      <w:pPr>
        <w:spacing w:after="0"/>
        <w:ind w:firstLine="720"/>
        <w:rPr>
          <w:rFonts w:ascii="Times New Roman" w:hAnsi="Times New Roman" w:cs="Times New Roman"/>
        </w:rPr>
      </w:pPr>
      <w:r w:rsidRPr="001079DA">
        <w:rPr>
          <w:rFonts w:ascii="Times New Roman" w:hAnsi="Times New Roman" w:cs="Times New Roman"/>
        </w:rPr>
        <w:t xml:space="preserve">Please remember that </w:t>
      </w:r>
      <w:r w:rsidR="00993BA2">
        <w:rPr>
          <w:rFonts w:ascii="Times New Roman" w:hAnsi="Times New Roman" w:cs="Times New Roman"/>
        </w:rPr>
        <w:t xml:space="preserve">registration opens on July 7 and </w:t>
      </w:r>
      <w:r w:rsidRPr="001079DA">
        <w:rPr>
          <w:rFonts w:ascii="Times New Roman" w:hAnsi="Times New Roman" w:cs="Times New Roman"/>
        </w:rPr>
        <w:t xml:space="preserve">the </w:t>
      </w:r>
      <w:r w:rsidRPr="001079DA">
        <w:rPr>
          <w:rFonts w:ascii="Times New Roman" w:hAnsi="Times New Roman" w:cs="Times New Roman"/>
          <w:b/>
        </w:rPr>
        <w:t>last day to register is October 10</w:t>
      </w:r>
      <w:r w:rsidR="009644F8">
        <w:rPr>
          <w:rFonts w:ascii="Times New Roman" w:hAnsi="Times New Roman" w:cs="Times New Roman"/>
        </w:rPr>
        <w:t xml:space="preserve">. </w:t>
      </w:r>
      <w:r w:rsidR="009644F8" w:rsidRPr="009644F8">
        <w:rPr>
          <w:rFonts w:ascii="Times New Roman" w:hAnsi="Times New Roman" w:cs="Times New Roman"/>
          <w:b/>
        </w:rPr>
        <w:t>No</w:t>
      </w:r>
      <w:r w:rsidR="009644F8">
        <w:rPr>
          <w:rFonts w:ascii="Times New Roman" w:hAnsi="Times New Roman" w:cs="Times New Roman"/>
        </w:rPr>
        <w:t xml:space="preserve"> </w:t>
      </w:r>
      <w:r w:rsidRPr="001079DA">
        <w:rPr>
          <w:rFonts w:ascii="Times New Roman" w:hAnsi="Times New Roman" w:cs="Times New Roman"/>
          <w:b/>
        </w:rPr>
        <w:t>late registrations will be accepted</w:t>
      </w:r>
      <w:r w:rsidR="0006053C">
        <w:rPr>
          <w:rFonts w:ascii="Times New Roman" w:hAnsi="Times New Roman" w:cs="Times New Roman"/>
        </w:rPr>
        <w:t xml:space="preserve"> as the priest team wants to ensure that your child has enough time to fully prepare for and reflect on these two sacraments. </w:t>
      </w:r>
      <w:r w:rsidRPr="001079DA">
        <w:rPr>
          <w:rFonts w:ascii="Times New Roman" w:hAnsi="Times New Roman" w:cs="Times New Roman"/>
        </w:rPr>
        <w:t xml:space="preserve">The form will be removed from the website at the end of the day on October 10 so if you attempt to register after that, you will be advised that you will have to wait until next year.  This program is online registration only so please visit our website for the link and the calendar. </w:t>
      </w:r>
    </w:p>
    <w:p w:rsidR="00D879BE" w:rsidRPr="001079DA" w:rsidRDefault="00D879BE" w:rsidP="00BB3CC5">
      <w:pPr>
        <w:spacing w:after="0"/>
        <w:rPr>
          <w:rFonts w:ascii="Times New Roman" w:hAnsi="Times New Roman" w:cs="Times New Roman"/>
        </w:rPr>
      </w:pPr>
      <w:r w:rsidRPr="001079DA">
        <w:rPr>
          <w:rFonts w:ascii="Times New Roman" w:hAnsi="Times New Roman" w:cs="Times New Roman"/>
        </w:rPr>
        <w:tab/>
        <w:t>If you have any questions or concerns, please feel free to contact me. I look forward to helping you and your child through this exciting time.</w:t>
      </w:r>
    </w:p>
    <w:p w:rsidR="00B63E35" w:rsidRDefault="00B63E35" w:rsidP="00BB3CC5">
      <w:pPr>
        <w:spacing w:after="0"/>
        <w:rPr>
          <w:rFonts w:ascii="Times New Roman" w:hAnsi="Times New Roman" w:cs="Times New Roman"/>
        </w:rPr>
      </w:pPr>
    </w:p>
    <w:p w:rsidR="00B63E35" w:rsidRDefault="00B63E35" w:rsidP="00BB3CC5">
      <w:pPr>
        <w:spacing w:after="0"/>
        <w:rPr>
          <w:rFonts w:ascii="Times New Roman" w:hAnsi="Times New Roman" w:cs="Times New Roman"/>
        </w:rPr>
      </w:pPr>
      <w:r>
        <w:rPr>
          <w:rFonts w:ascii="Times New Roman" w:hAnsi="Times New Roman" w:cs="Times New Roman"/>
        </w:rPr>
        <w:t>Blessings,</w:t>
      </w:r>
    </w:p>
    <w:p w:rsidR="00D879BE" w:rsidRPr="00B63E35" w:rsidRDefault="00D879BE" w:rsidP="00BB3CC5">
      <w:pPr>
        <w:spacing w:after="0"/>
        <w:rPr>
          <w:rFonts w:ascii="Brush Script MT" w:hAnsi="Brush Script MT" w:cs="Times New Roman"/>
          <w:sz w:val="28"/>
        </w:rPr>
      </w:pPr>
      <w:r w:rsidRPr="00B63E35">
        <w:rPr>
          <w:rFonts w:ascii="Brush Script MT" w:hAnsi="Brush Script MT" w:cs="Times New Roman"/>
          <w:sz w:val="28"/>
        </w:rPr>
        <w:t>Amanda Cords</w:t>
      </w:r>
    </w:p>
    <w:p w:rsidR="00D879BE" w:rsidRPr="001079DA" w:rsidRDefault="00D879BE" w:rsidP="00BB3CC5">
      <w:pPr>
        <w:spacing w:after="0"/>
        <w:rPr>
          <w:rFonts w:ascii="Times New Roman" w:hAnsi="Times New Roman" w:cs="Times New Roman"/>
        </w:rPr>
      </w:pPr>
      <w:r w:rsidRPr="001079DA">
        <w:rPr>
          <w:rFonts w:ascii="Times New Roman" w:hAnsi="Times New Roman" w:cs="Times New Roman"/>
        </w:rPr>
        <w:t>Elementary/Middle Formation Coordinator</w:t>
      </w:r>
    </w:p>
    <w:p w:rsidR="00D879BE" w:rsidRPr="001079DA" w:rsidRDefault="00B60D78" w:rsidP="00BB3CC5">
      <w:pPr>
        <w:spacing w:after="0"/>
        <w:rPr>
          <w:rFonts w:ascii="Times New Roman" w:hAnsi="Times New Roman" w:cs="Times New Roman"/>
        </w:rPr>
      </w:pPr>
      <w:hyperlink r:id="rId9" w:history="1">
        <w:r w:rsidR="00D879BE" w:rsidRPr="001079DA">
          <w:rPr>
            <w:rStyle w:val="Hyperlink"/>
            <w:rFonts w:ascii="Times New Roman" w:hAnsi="Times New Roman" w:cs="Times New Roman"/>
          </w:rPr>
          <w:t>acords@hffdl.org</w:t>
        </w:r>
      </w:hyperlink>
    </w:p>
    <w:p w:rsidR="00884BF6" w:rsidRDefault="00D879BE" w:rsidP="001079DA">
      <w:pPr>
        <w:spacing w:after="0"/>
        <w:rPr>
          <w:rFonts w:ascii="Times New Roman" w:hAnsi="Times New Roman" w:cs="Times New Roman"/>
        </w:rPr>
      </w:pPr>
      <w:r w:rsidRPr="001079DA">
        <w:rPr>
          <w:rFonts w:ascii="Times New Roman" w:hAnsi="Times New Roman" w:cs="Times New Roman"/>
        </w:rPr>
        <w:t>(920) 921-0580 ext. 133</w:t>
      </w:r>
    </w:p>
    <w:p w:rsidR="00551918" w:rsidRDefault="00551918" w:rsidP="001079DA">
      <w:pPr>
        <w:spacing w:after="0"/>
        <w:rPr>
          <w:rFonts w:ascii="Times New Roman" w:hAnsi="Times New Roman" w:cs="Times New Roman"/>
        </w:rPr>
      </w:pPr>
    </w:p>
    <w:p w:rsidR="00551918" w:rsidRDefault="00551918" w:rsidP="001079DA">
      <w:pPr>
        <w:spacing w:after="0"/>
        <w:rPr>
          <w:rFonts w:ascii="Times New Roman" w:hAnsi="Times New Roman" w:cs="Times New Roman"/>
        </w:rPr>
      </w:pPr>
    </w:p>
    <w:p w:rsidR="00551918" w:rsidRDefault="00551918" w:rsidP="001079DA">
      <w:pPr>
        <w:spacing w:after="0"/>
        <w:rPr>
          <w:rFonts w:ascii="Times New Roman" w:hAnsi="Times New Roman" w:cs="Times New Roman"/>
        </w:rPr>
      </w:pPr>
    </w:p>
    <w:p w:rsidR="00551918" w:rsidRDefault="00551918" w:rsidP="001079DA">
      <w:pPr>
        <w:spacing w:after="0"/>
        <w:rPr>
          <w:rFonts w:ascii="Times New Roman" w:hAnsi="Times New Roman" w:cs="Times New Roman"/>
        </w:rPr>
      </w:pPr>
    </w:p>
    <w:p w:rsidR="00B63E35" w:rsidRPr="00B63E35" w:rsidRDefault="00B63E35" w:rsidP="00B63E35">
      <w:pPr>
        <w:spacing w:after="0"/>
        <w:jc w:val="center"/>
        <w:rPr>
          <w:rFonts w:cstheme="minorHAnsi"/>
          <w:color w:val="FF0000"/>
          <w:sz w:val="20"/>
        </w:rPr>
      </w:pPr>
      <w:r w:rsidRPr="00B63E35">
        <w:rPr>
          <w:rFonts w:cstheme="minorHAnsi"/>
          <w:b/>
          <w:sz w:val="20"/>
        </w:rPr>
        <w:lastRenderedPageBreak/>
        <w:t>2019-2020 SACRAMENTAL PREPARATION CALENDAR</w:t>
      </w:r>
    </w:p>
    <w:p w:rsidR="00B63E35" w:rsidRPr="00B63E35" w:rsidRDefault="00B63E35" w:rsidP="00B63E35">
      <w:pPr>
        <w:spacing w:after="0"/>
        <w:jc w:val="center"/>
        <w:rPr>
          <w:rFonts w:cstheme="minorHAnsi"/>
          <w:color w:val="FF0000"/>
          <w:sz w:val="20"/>
        </w:rPr>
      </w:pPr>
      <w:r w:rsidRPr="00B63E35">
        <w:rPr>
          <w:rFonts w:cstheme="minorHAnsi"/>
          <w:color w:val="FF0000"/>
          <w:sz w:val="20"/>
        </w:rPr>
        <w:t>*REGISTRATION CLOSES 10/10/19</w:t>
      </w:r>
    </w:p>
    <w:tbl>
      <w:tblPr>
        <w:tblStyle w:val="TableGrid"/>
        <w:tblW w:w="10818" w:type="dxa"/>
        <w:tblLook w:val="04A0" w:firstRow="1" w:lastRow="0" w:firstColumn="1" w:lastColumn="0" w:noHBand="0" w:noVBand="1"/>
      </w:tblPr>
      <w:tblGrid>
        <w:gridCol w:w="2628"/>
        <w:gridCol w:w="1980"/>
        <w:gridCol w:w="1530"/>
        <w:gridCol w:w="1620"/>
        <w:gridCol w:w="3060"/>
      </w:tblGrid>
      <w:tr w:rsidR="00551918" w:rsidRPr="00C05366" w:rsidTr="00E34416">
        <w:tc>
          <w:tcPr>
            <w:tcW w:w="6138" w:type="dxa"/>
            <w:gridSpan w:val="3"/>
            <w:shd w:val="clear" w:color="auto" w:fill="BFBFBF" w:themeFill="background1" w:themeFillShade="BF"/>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Reconciliation Meetings</w:t>
            </w:r>
          </w:p>
        </w:tc>
        <w:tc>
          <w:tcPr>
            <w:tcW w:w="1620" w:type="dxa"/>
            <w:shd w:val="clear" w:color="auto" w:fill="BFBFBF" w:themeFill="background1" w:themeFillShade="BF"/>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Who should attend?</w:t>
            </w:r>
          </w:p>
        </w:tc>
        <w:tc>
          <w:tcPr>
            <w:tcW w:w="3060" w:type="dxa"/>
            <w:shd w:val="clear" w:color="auto" w:fill="BFBFBF" w:themeFill="background1" w:themeFillShade="BF"/>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Where?</w:t>
            </w: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Meeting #1</w:t>
            </w:r>
          </w:p>
          <w:p w:rsidR="00551918" w:rsidRPr="00E75B8D" w:rsidRDefault="00551918" w:rsidP="00E34416">
            <w:pPr>
              <w:rPr>
                <w:rFonts w:ascii="Arial" w:hAnsi="Arial" w:cs="Arial"/>
                <w:sz w:val="20"/>
                <w:szCs w:val="24"/>
              </w:rPr>
            </w:pPr>
            <w:r w:rsidRPr="00E75B8D">
              <w:rPr>
                <w:rFonts w:ascii="Arial" w:hAnsi="Arial" w:cs="Arial"/>
                <w:sz w:val="20"/>
                <w:szCs w:val="24"/>
              </w:rPr>
              <w:t>Three options are provided for you. Please select the date that will best suit your schedule.</w:t>
            </w:r>
          </w:p>
          <w:p w:rsidR="00551918" w:rsidRPr="00E75B8D" w:rsidRDefault="00551918" w:rsidP="00E34416">
            <w:pPr>
              <w:rPr>
                <w:rFonts w:ascii="Arial" w:hAnsi="Arial" w:cs="Arial"/>
                <w:b/>
                <w:sz w:val="20"/>
                <w:szCs w:val="24"/>
              </w:rPr>
            </w:pPr>
            <w:r w:rsidRPr="00E75B8D">
              <w:rPr>
                <w:rFonts w:ascii="Arial" w:hAnsi="Arial" w:cs="Arial"/>
                <w:b/>
                <w:sz w:val="20"/>
                <w:szCs w:val="24"/>
              </w:rPr>
              <w:t>September 28 (3pm)</w:t>
            </w:r>
          </w:p>
          <w:p w:rsidR="00551918" w:rsidRPr="00E75B8D" w:rsidRDefault="00551918" w:rsidP="00E34416">
            <w:pPr>
              <w:rPr>
                <w:rFonts w:ascii="Arial" w:hAnsi="Arial" w:cs="Arial"/>
                <w:b/>
                <w:sz w:val="20"/>
                <w:szCs w:val="24"/>
              </w:rPr>
            </w:pPr>
            <w:r w:rsidRPr="00E75B8D">
              <w:rPr>
                <w:rFonts w:ascii="Arial" w:hAnsi="Arial" w:cs="Arial"/>
                <w:b/>
                <w:sz w:val="20"/>
                <w:szCs w:val="24"/>
              </w:rPr>
              <w:t>September 29 (9am)</w:t>
            </w:r>
          </w:p>
          <w:p w:rsidR="00551918" w:rsidRPr="00E75B8D" w:rsidRDefault="00551918" w:rsidP="00E34416">
            <w:pPr>
              <w:rPr>
                <w:rFonts w:ascii="Arial" w:hAnsi="Arial" w:cs="Arial"/>
                <w:sz w:val="20"/>
                <w:szCs w:val="24"/>
              </w:rPr>
            </w:pPr>
            <w:r w:rsidRPr="00E75B8D">
              <w:rPr>
                <w:rFonts w:ascii="Arial" w:hAnsi="Arial" w:cs="Arial"/>
                <w:b/>
                <w:sz w:val="20"/>
                <w:szCs w:val="24"/>
              </w:rPr>
              <w:t>October 14 (4pm)</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 and/or parents and the child enrolled.</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Holy Family Hall</w:t>
            </w:r>
          </w:p>
          <w:p w:rsidR="00551918" w:rsidRPr="00E75B8D" w:rsidRDefault="00551918" w:rsidP="00E34416">
            <w:pPr>
              <w:rPr>
                <w:rFonts w:ascii="Arial" w:hAnsi="Arial" w:cs="Arial"/>
                <w:sz w:val="20"/>
                <w:szCs w:val="24"/>
              </w:rPr>
            </w:pPr>
            <w:r w:rsidRPr="00E75B8D">
              <w:rPr>
                <w:rFonts w:ascii="Arial" w:hAnsi="Arial" w:cs="Arial"/>
                <w:sz w:val="20"/>
                <w:szCs w:val="24"/>
              </w:rPr>
              <w:t>271 Fourth Street Way</w:t>
            </w:r>
          </w:p>
          <w:p w:rsidR="00551918" w:rsidRPr="00E75B8D" w:rsidRDefault="00551918" w:rsidP="00E34416">
            <w:pPr>
              <w:rPr>
                <w:rFonts w:ascii="Arial" w:hAnsi="Arial" w:cs="Arial"/>
                <w:sz w:val="20"/>
                <w:szCs w:val="24"/>
              </w:rPr>
            </w:pP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Meeting #2</w:t>
            </w:r>
          </w:p>
          <w:p w:rsidR="00551918" w:rsidRDefault="00551918" w:rsidP="00E34416">
            <w:pPr>
              <w:rPr>
                <w:rFonts w:ascii="Arial" w:hAnsi="Arial" w:cs="Arial"/>
                <w:sz w:val="20"/>
                <w:szCs w:val="24"/>
              </w:rPr>
            </w:pPr>
            <w:r w:rsidRPr="00E75B8D">
              <w:rPr>
                <w:rFonts w:ascii="Arial" w:hAnsi="Arial" w:cs="Arial"/>
                <w:sz w:val="20"/>
                <w:szCs w:val="24"/>
              </w:rPr>
              <w:t xml:space="preserve">There is only one </w:t>
            </w:r>
            <w:r>
              <w:rPr>
                <w:rFonts w:ascii="Arial" w:hAnsi="Arial" w:cs="Arial"/>
                <w:sz w:val="20"/>
                <w:szCs w:val="24"/>
              </w:rPr>
              <w:t>time</w:t>
            </w:r>
            <w:r w:rsidRPr="00E75B8D">
              <w:rPr>
                <w:rFonts w:ascii="Arial" w:hAnsi="Arial" w:cs="Arial"/>
                <w:sz w:val="20"/>
                <w:szCs w:val="24"/>
              </w:rPr>
              <w:t xml:space="preserve"> available for this meeting.</w:t>
            </w:r>
          </w:p>
          <w:p w:rsidR="00551918" w:rsidRPr="00E75B8D" w:rsidRDefault="00551918" w:rsidP="00E34416">
            <w:pPr>
              <w:rPr>
                <w:rFonts w:ascii="Arial" w:hAnsi="Arial" w:cs="Arial"/>
                <w:sz w:val="20"/>
                <w:szCs w:val="24"/>
              </w:rPr>
            </w:pPr>
            <w:r>
              <w:rPr>
                <w:rFonts w:ascii="Arial" w:hAnsi="Arial" w:cs="Arial"/>
                <w:sz w:val="20"/>
                <w:szCs w:val="24"/>
              </w:rPr>
              <w:t>Childcare is available, contact Amanda Cords in advance.</w:t>
            </w:r>
          </w:p>
          <w:p w:rsidR="00551918" w:rsidRPr="00E75B8D" w:rsidRDefault="00551918" w:rsidP="00E34416">
            <w:pPr>
              <w:rPr>
                <w:rFonts w:ascii="Arial" w:hAnsi="Arial" w:cs="Arial"/>
                <w:b/>
                <w:sz w:val="20"/>
                <w:szCs w:val="24"/>
              </w:rPr>
            </w:pPr>
            <w:r w:rsidRPr="00E75B8D">
              <w:rPr>
                <w:rFonts w:ascii="Arial" w:hAnsi="Arial" w:cs="Arial"/>
                <w:b/>
                <w:sz w:val="20"/>
                <w:szCs w:val="24"/>
              </w:rPr>
              <w:t>November 13 (6:30pm)</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Parent/s only.</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Sacred Heart Church</w:t>
            </w:r>
          </w:p>
          <w:p w:rsidR="00551918" w:rsidRPr="00E75B8D" w:rsidRDefault="00551918" w:rsidP="00E34416">
            <w:pPr>
              <w:rPr>
                <w:rFonts w:ascii="Arial" w:hAnsi="Arial" w:cs="Arial"/>
                <w:sz w:val="20"/>
                <w:szCs w:val="24"/>
              </w:rPr>
            </w:pPr>
            <w:r w:rsidRPr="00E75B8D">
              <w:rPr>
                <w:rFonts w:ascii="Arial" w:hAnsi="Arial" w:cs="Arial"/>
                <w:sz w:val="20"/>
                <w:szCs w:val="24"/>
              </w:rPr>
              <w:t>200 S. Peters Avenue</w:t>
            </w: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Meeting #3</w:t>
            </w:r>
          </w:p>
          <w:p w:rsidR="00551918" w:rsidRPr="00E75B8D" w:rsidRDefault="00551918" w:rsidP="00E34416">
            <w:pPr>
              <w:rPr>
                <w:rFonts w:ascii="Arial" w:hAnsi="Arial" w:cs="Arial"/>
                <w:sz w:val="20"/>
                <w:szCs w:val="24"/>
              </w:rPr>
            </w:pPr>
            <w:r w:rsidRPr="00E75B8D">
              <w:rPr>
                <w:rFonts w:ascii="Arial" w:hAnsi="Arial" w:cs="Arial"/>
                <w:sz w:val="20"/>
                <w:szCs w:val="24"/>
              </w:rPr>
              <w:t>Three options are provided for you. Please select the date that will best suit your schedule.</w:t>
            </w:r>
          </w:p>
          <w:p w:rsidR="00551918" w:rsidRPr="00E75B8D" w:rsidRDefault="00551918" w:rsidP="00E34416">
            <w:pPr>
              <w:rPr>
                <w:rFonts w:ascii="Arial" w:hAnsi="Arial" w:cs="Arial"/>
                <w:b/>
                <w:sz w:val="20"/>
                <w:szCs w:val="24"/>
              </w:rPr>
            </w:pPr>
            <w:r w:rsidRPr="00E75B8D">
              <w:rPr>
                <w:rFonts w:ascii="Arial" w:hAnsi="Arial" w:cs="Arial"/>
                <w:b/>
                <w:sz w:val="20"/>
                <w:szCs w:val="24"/>
              </w:rPr>
              <w:t>November 23 (3pm)</w:t>
            </w:r>
          </w:p>
          <w:p w:rsidR="00551918" w:rsidRPr="00E75B8D" w:rsidRDefault="00551918" w:rsidP="00E34416">
            <w:pPr>
              <w:rPr>
                <w:rFonts w:ascii="Arial" w:hAnsi="Arial" w:cs="Arial"/>
                <w:b/>
                <w:sz w:val="20"/>
                <w:szCs w:val="24"/>
              </w:rPr>
            </w:pPr>
            <w:r w:rsidRPr="00E75B8D">
              <w:rPr>
                <w:rFonts w:ascii="Arial" w:hAnsi="Arial" w:cs="Arial"/>
                <w:b/>
                <w:sz w:val="20"/>
                <w:szCs w:val="24"/>
              </w:rPr>
              <w:t>November 24 (9am)</w:t>
            </w:r>
          </w:p>
          <w:p w:rsidR="00551918" w:rsidRPr="00E75B8D" w:rsidRDefault="00551918" w:rsidP="00E34416">
            <w:pPr>
              <w:rPr>
                <w:rFonts w:ascii="Arial" w:hAnsi="Arial" w:cs="Arial"/>
                <w:sz w:val="20"/>
                <w:szCs w:val="24"/>
              </w:rPr>
            </w:pPr>
            <w:r w:rsidRPr="00E75B8D">
              <w:rPr>
                <w:rFonts w:ascii="Arial" w:hAnsi="Arial" w:cs="Arial"/>
                <w:b/>
                <w:sz w:val="20"/>
                <w:szCs w:val="24"/>
              </w:rPr>
              <w:t>November 25 (4pm)</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 and/or parents and the child enrolled.</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Holy Family Hall</w:t>
            </w:r>
          </w:p>
          <w:p w:rsidR="00551918" w:rsidRPr="00E75B8D" w:rsidRDefault="00551918" w:rsidP="00E34416">
            <w:pPr>
              <w:rPr>
                <w:rFonts w:ascii="Arial" w:hAnsi="Arial" w:cs="Arial"/>
                <w:sz w:val="20"/>
                <w:szCs w:val="24"/>
              </w:rPr>
            </w:pPr>
            <w:r w:rsidRPr="00E75B8D">
              <w:rPr>
                <w:rFonts w:ascii="Arial" w:hAnsi="Arial" w:cs="Arial"/>
                <w:sz w:val="20"/>
                <w:szCs w:val="24"/>
              </w:rPr>
              <w:t>271 Fourth Street Way</w:t>
            </w:r>
          </w:p>
          <w:p w:rsidR="00551918" w:rsidRPr="00E75B8D" w:rsidRDefault="00551918" w:rsidP="00E34416">
            <w:pPr>
              <w:rPr>
                <w:rFonts w:ascii="Arial" w:hAnsi="Arial" w:cs="Arial"/>
                <w:sz w:val="20"/>
                <w:szCs w:val="24"/>
              </w:rPr>
            </w:pP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Reconciliation Night</w:t>
            </w:r>
          </w:p>
          <w:p w:rsidR="00551918" w:rsidRPr="00E75B8D" w:rsidRDefault="00551918" w:rsidP="00E34416">
            <w:pPr>
              <w:rPr>
                <w:rFonts w:ascii="Arial" w:hAnsi="Arial" w:cs="Arial"/>
                <w:sz w:val="20"/>
                <w:szCs w:val="24"/>
              </w:rPr>
            </w:pPr>
            <w:r w:rsidRPr="00E75B8D">
              <w:rPr>
                <w:rFonts w:ascii="Arial" w:hAnsi="Arial" w:cs="Arial"/>
                <w:sz w:val="20"/>
                <w:szCs w:val="24"/>
              </w:rPr>
              <w:t>(Optional)</w:t>
            </w:r>
          </w:p>
          <w:p w:rsidR="00551918" w:rsidRPr="00E84E49" w:rsidRDefault="00551918" w:rsidP="00E34416">
            <w:pPr>
              <w:rPr>
                <w:rFonts w:ascii="Arial" w:hAnsi="Arial" w:cs="Arial"/>
                <w:sz w:val="19"/>
                <w:szCs w:val="19"/>
              </w:rPr>
            </w:pPr>
            <w:r w:rsidRPr="00E84E49">
              <w:rPr>
                <w:rFonts w:ascii="Arial" w:hAnsi="Arial" w:cs="Arial"/>
                <w:sz w:val="19"/>
                <w:szCs w:val="19"/>
              </w:rPr>
              <w:t xml:space="preserve">This event is held specifically for the students enrolled in the Sacramental Preparation program. It is a night that requires students to rotate through different stations throughout the two hours. </w:t>
            </w:r>
            <w:r w:rsidRPr="00E84E49">
              <w:rPr>
                <w:rFonts w:ascii="Arial" w:hAnsi="Arial" w:cs="Arial"/>
                <w:sz w:val="19"/>
                <w:szCs w:val="19"/>
                <w:u w:val="single"/>
              </w:rPr>
              <w:t>If you choose not to attend this night</w:t>
            </w:r>
            <w:r w:rsidRPr="00E84E49">
              <w:rPr>
                <w:rFonts w:ascii="Arial" w:hAnsi="Arial" w:cs="Arial"/>
                <w:sz w:val="19"/>
                <w:szCs w:val="19"/>
              </w:rPr>
              <w:t xml:space="preserve">, you must take your child to receive their First Reconciliation on your own time as it is a prerequisite to First Communion. </w:t>
            </w:r>
          </w:p>
          <w:p w:rsidR="00551918" w:rsidRPr="00E84E49" w:rsidRDefault="00551918" w:rsidP="00E34416">
            <w:pPr>
              <w:rPr>
                <w:rFonts w:ascii="Arial" w:hAnsi="Arial" w:cs="Arial"/>
                <w:sz w:val="19"/>
                <w:szCs w:val="19"/>
              </w:rPr>
            </w:pPr>
            <w:r w:rsidRPr="00E84E49">
              <w:rPr>
                <w:rFonts w:ascii="Arial" w:hAnsi="Arial" w:cs="Arial"/>
                <w:sz w:val="19"/>
                <w:szCs w:val="19"/>
              </w:rPr>
              <w:t>Additional Reconciliation times can be found on the website.</w:t>
            </w:r>
          </w:p>
          <w:p w:rsidR="00551918" w:rsidRPr="00E75B8D" w:rsidRDefault="00551918" w:rsidP="00E34416">
            <w:pPr>
              <w:rPr>
                <w:rFonts w:ascii="Arial" w:hAnsi="Arial" w:cs="Arial"/>
                <w:sz w:val="20"/>
                <w:szCs w:val="24"/>
              </w:rPr>
            </w:pPr>
            <w:r w:rsidRPr="00E75B8D">
              <w:rPr>
                <w:rFonts w:ascii="Arial" w:hAnsi="Arial" w:cs="Arial"/>
                <w:b/>
                <w:sz w:val="20"/>
                <w:szCs w:val="24"/>
              </w:rPr>
              <w:t>December 6 (6pm-8pm)</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 and/or parents and the child enrolled.</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Sacred Heart Church and School</w:t>
            </w:r>
          </w:p>
          <w:p w:rsidR="00551918" w:rsidRPr="00E75B8D" w:rsidRDefault="00551918" w:rsidP="00E34416">
            <w:pPr>
              <w:rPr>
                <w:rFonts w:ascii="Arial" w:hAnsi="Arial" w:cs="Arial"/>
                <w:sz w:val="20"/>
                <w:szCs w:val="24"/>
              </w:rPr>
            </w:pPr>
            <w:r w:rsidRPr="00E75B8D">
              <w:rPr>
                <w:rFonts w:ascii="Arial" w:hAnsi="Arial" w:cs="Arial"/>
                <w:sz w:val="20"/>
                <w:szCs w:val="24"/>
              </w:rPr>
              <w:t>200 S. Peters Avenue</w:t>
            </w:r>
          </w:p>
          <w:p w:rsidR="00551918" w:rsidRPr="00E75B8D" w:rsidRDefault="00551918" w:rsidP="00E34416">
            <w:pPr>
              <w:rPr>
                <w:rFonts w:ascii="Arial" w:hAnsi="Arial" w:cs="Arial"/>
                <w:sz w:val="20"/>
                <w:szCs w:val="24"/>
              </w:rPr>
            </w:pPr>
            <w:r w:rsidRPr="00E75B8D">
              <w:rPr>
                <w:rFonts w:ascii="Arial" w:hAnsi="Arial" w:cs="Arial"/>
                <w:sz w:val="20"/>
                <w:szCs w:val="24"/>
              </w:rPr>
              <w:t>*We will begin in the church with a prayer service.</w:t>
            </w:r>
          </w:p>
        </w:tc>
      </w:tr>
      <w:tr w:rsidR="00551918" w:rsidRPr="00C05366" w:rsidTr="00E34416">
        <w:tc>
          <w:tcPr>
            <w:tcW w:w="6138" w:type="dxa"/>
            <w:gridSpan w:val="3"/>
            <w:shd w:val="clear" w:color="auto" w:fill="BFBFBF" w:themeFill="background1" w:themeFillShade="BF"/>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Communion Meetings</w:t>
            </w:r>
          </w:p>
        </w:tc>
        <w:tc>
          <w:tcPr>
            <w:tcW w:w="1620" w:type="dxa"/>
            <w:shd w:val="clear" w:color="auto" w:fill="BFBFBF" w:themeFill="background1" w:themeFillShade="BF"/>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Who should attend?</w:t>
            </w:r>
          </w:p>
        </w:tc>
        <w:tc>
          <w:tcPr>
            <w:tcW w:w="3060" w:type="dxa"/>
            <w:shd w:val="clear" w:color="auto" w:fill="BFBFBF" w:themeFill="background1" w:themeFillShade="BF"/>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Where?</w:t>
            </w: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Meeting #1</w:t>
            </w:r>
          </w:p>
          <w:p w:rsidR="00551918" w:rsidRPr="00E75B8D" w:rsidRDefault="00551918" w:rsidP="00E34416">
            <w:pPr>
              <w:rPr>
                <w:rFonts w:ascii="Arial" w:hAnsi="Arial" w:cs="Arial"/>
                <w:sz w:val="20"/>
                <w:szCs w:val="24"/>
              </w:rPr>
            </w:pPr>
            <w:r w:rsidRPr="00E75B8D">
              <w:rPr>
                <w:rFonts w:ascii="Arial" w:hAnsi="Arial" w:cs="Arial"/>
                <w:sz w:val="20"/>
                <w:szCs w:val="24"/>
              </w:rPr>
              <w:t>Three options are provided for you. Please select the date that will best suit your schedule.</w:t>
            </w:r>
          </w:p>
          <w:p w:rsidR="00551918" w:rsidRPr="00E75B8D" w:rsidRDefault="00551918" w:rsidP="00E34416">
            <w:pPr>
              <w:rPr>
                <w:rFonts w:ascii="Arial" w:hAnsi="Arial" w:cs="Arial"/>
                <w:b/>
                <w:sz w:val="20"/>
                <w:szCs w:val="24"/>
              </w:rPr>
            </w:pPr>
            <w:r w:rsidRPr="00E75B8D">
              <w:rPr>
                <w:rFonts w:ascii="Arial" w:hAnsi="Arial" w:cs="Arial"/>
                <w:b/>
                <w:sz w:val="20"/>
                <w:szCs w:val="24"/>
              </w:rPr>
              <w:t>January 11 (3pm)</w:t>
            </w:r>
          </w:p>
          <w:p w:rsidR="00551918" w:rsidRPr="00E75B8D" w:rsidRDefault="00551918" w:rsidP="00E34416">
            <w:pPr>
              <w:rPr>
                <w:rFonts w:ascii="Arial" w:hAnsi="Arial" w:cs="Arial"/>
                <w:b/>
                <w:sz w:val="20"/>
                <w:szCs w:val="24"/>
              </w:rPr>
            </w:pPr>
            <w:r w:rsidRPr="00E75B8D">
              <w:rPr>
                <w:rFonts w:ascii="Arial" w:hAnsi="Arial" w:cs="Arial"/>
                <w:b/>
                <w:sz w:val="20"/>
                <w:szCs w:val="24"/>
              </w:rPr>
              <w:t>January 12 (9am)</w:t>
            </w:r>
          </w:p>
          <w:p w:rsidR="00551918" w:rsidRPr="00E75B8D" w:rsidRDefault="00551918" w:rsidP="00E34416">
            <w:pPr>
              <w:rPr>
                <w:rFonts w:ascii="Arial" w:hAnsi="Arial" w:cs="Arial"/>
                <w:sz w:val="20"/>
                <w:szCs w:val="24"/>
              </w:rPr>
            </w:pPr>
            <w:r w:rsidRPr="00E75B8D">
              <w:rPr>
                <w:rFonts w:ascii="Arial" w:hAnsi="Arial" w:cs="Arial"/>
                <w:b/>
                <w:sz w:val="20"/>
                <w:szCs w:val="24"/>
              </w:rPr>
              <w:t>January 13 (4pm)</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 and/or parents and the child enrolled.</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Holy Family Hall</w:t>
            </w:r>
          </w:p>
          <w:p w:rsidR="00551918" w:rsidRPr="00E75B8D" w:rsidRDefault="00551918" w:rsidP="00E34416">
            <w:pPr>
              <w:rPr>
                <w:rFonts w:ascii="Arial" w:hAnsi="Arial" w:cs="Arial"/>
                <w:sz w:val="20"/>
                <w:szCs w:val="24"/>
              </w:rPr>
            </w:pPr>
            <w:r w:rsidRPr="00E75B8D">
              <w:rPr>
                <w:rFonts w:ascii="Arial" w:hAnsi="Arial" w:cs="Arial"/>
                <w:sz w:val="20"/>
                <w:szCs w:val="24"/>
              </w:rPr>
              <w:t>271 Fourth Street Way</w:t>
            </w:r>
          </w:p>
          <w:p w:rsidR="00551918" w:rsidRPr="00E75B8D" w:rsidRDefault="00551918" w:rsidP="00E34416">
            <w:pPr>
              <w:rPr>
                <w:rFonts w:ascii="Arial" w:hAnsi="Arial" w:cs="Arial"/>
                <w:sz w:val="20"/>
                <w:szCs w:val="24"/>
              </w:rPr>
            </w:pP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Meeting #2</w:t>
            </w:r>
          </w:p>
          <w:p w:rsidR="00551918" w:rsidRDefault="00551918" w:rsidP="00E34416">
            <w:pPr>
              <w:rPr>
                <w:rFonts w:ascii="Arial" w:hAnsi="Arial" w:cs="Arial"/>
                <w:sz w:val="20"/>
                <w:szCs w:val="24"/>
              </w:rPr>
            </w:pPr>
            <w:r w:rsidRPr="00E75B8D">
              <w:rPr>
                <w:rFonts w:ascii="Arial" w:hAnsi="Arial" w:cs="Arial"/>
                <w:sz w:val="20"/>
                <w:szCs w:val="24"/>
              </w:rPr>
              <w:t xml:space="preserve">There is only one </w:t>
            </w:r>
            <w:r>
              <w:rPr>
                <w:rFonts w:ascii="Arial" w:hAnsi="Arial" w:cs="Arial"/>
                <w:sz w:val="20"/>
                <w:szCs w:val="24"/>
              </w:rPr>
              <w:t xml:space="preserve">time </w:t>
            </w:r>
            <w:r w:rsidRPr="00E75B8D">
              <w:rPr>
                <w:rFonts w:ascii="Arial" w:hAnsi="Arial" w:cs="Arial"/>
                <w:sz w:val="20"/>
                <w:szCs w:val="24"/>
              </w:rPr>
              <w:t>available for this meeting.</w:t>
            </w:r>
          </w:p>
          <w:p w:rsidR="00551918" w:rsidRPr="00E75B8D" w:rsidRDefault="00551918" w:rsidP="00E34416">
            <w:pPr>
              <w:rPr>
                <w:rFonts w:ascii="Arial" w:hAnsi="Arial" w:cs="Arial"/>
                <w:sz w:val="20"/>
                <w:szCs w:val="24"/>
              </w:rPr>
            </w:pPr>
            <w:r>
              <w:rPr>
                <w:rFonts w:ascii="Arial" w:hAnsi="Arial" w:cs="Arial"/>
                <w:sz w:val="20"/>
                <w:szCs w:val="24"/>
              </w:rPr>
              <w:t>Childcare is available, contact Amanda Cords in advance.</w:t>
            </w:r>
          </w:p>
          <w:p w:rsidR="00551918" w:rsidRPr="00E75B8D" w:rsidRDefault="00551918" w:rsidP="00E34416">
            <w:pPr>
              <w:rPr>
                <w:rFonts w:ascii="Arial" w:hAnsi="Arial" w:cs="Arial"/>
                <w:b/>
                <w:sz w:val="20"/>
                <w:szCs w:val="24"/>
              </w:rPr>
            </w:pPr>
            <w:r w:rsidRPr="00E75B8D">
              <w:rPr>
                <w:rFonts w:ascii="Arial" w:hAnsi="Arial" w:cs="Arial"/>
                <w:b/>
                <w:sz w:val="20"/>
                <w:szCs w:val="24"/>
              </w:rPr>
              <w:t>January 29 (6:30pm)</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Parent/s only.</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Sacred Heart Church</w:t>
            </w:r>
          </w:p>
          <w:p w:rsidR="00551918" w:rsidRPr="00E75B8D" w:rsidRDefault="00551918" w:rsidP="00E34416">
            <w:pPr>
              <w:rPr>
                <w:rFonts w:ascii="Arial" w:hAnsi="Arial" w:cs="Arial"/>
                <w:sz w:val="20"/>
                <w:szCs w:val="24"/>
              </w:rPr>
            </w:pPr>
            <w:r w:rsidRPr="00E75B8D">
              <w:rPr>
                <w:rFonts w:ascii="Arial" w:hAnsi="Arial" w:cs="Arial"/>
                <w:sz w:val="20"/>
                <w:szCs w:val="24"/>
              </w:rPr>
              <w:t>200 S. Peters Avenue</w:t>
            </w:r>
          </w:p>
        </w:tc>
      </w:tr>
      <w:tr w:rsidR="00551918" w:rsidRPr="00C05366" w:rsidTr="00E34416">
        <w:tc>
          <w:tcPr>
            <w:tcW w:w="6138" w:type="dxa"/>
            <w:gridSpan w:val="3"/>
          </w:tcPr>
          <w:p w:rsidR="00551918" w:rsidRPr="00E75B8D" w:rsidRDefault="00551918" w:rsidP="00E34416">
            <w:pPr>
              <w:jc w:val="center"/>
              <w:rPr>
                <w:rFonts w:ascii="Arial" w:hAnsi="Arial" w:cs="Arial"/>
                <w:b/>
                <w:sz w:val="20"/>
                <w:szCs w:val="24"/>
              </w:rPr>
            </w:pPr>
            <w:r w:rsidRPr="00E75B8D">
              <w:rPr>
                <w:rFonts w:ascii="Arial" w:hAnsi="Arial" w:cs="Arial"/>
                <w:b/>
                <w:sz w:val="20"/>
                <w:szCs w:val="24"/>
              </w:rPr>
              <w:t>Jesus Day</w:t>
            </w:r>
          </w:p>
          <w:p w:rsidR="00551918" w:rsidRPr="00E84E49" w:rsidRDefault="00551918" w:rsidP="00E34416">
            <w:pPr>
              <w:rPr>
                <w:rFonts w:ascii="Arial" w:hAnsi="Arial" w:cs="Arial"/>
                <w:sz w:val="19"/>
                <w:szCs w:val="19"/>
              </w:rPr>
            </w:pPr>
            <w:r w:rsidRPr="00E84E49">
              <w:rPr>
                <w:rFonts w:ascii="Arial" w:hAnsi="Arial" w:cs="Arial"/>
                <w:sz w:val="19"/>
                <w:szCs w:val="19"/>
              </w:rPr>
              <w:t>Please attend the Jesus Day that corresponds with your child’s last name.</w:t>
            </w:r>
            <w:r w:rsidR="00E84E49" w:rsidRPr="00E84E49">
              <w:rPr>
                <w:rFonts w:ascii="Arial" w:hAnsi="Arial" w:cs="Arial"/>
                <w:sz w:val="19"/>
                <w:szCs w:val="19"/>
              </w:rPr>
              <w:t xml:space="preserve"> This is a special retreat time for you and your child to grow in preparation and understanding of the sacrament of the Eucharist. </w:t>
            </w:r>
          </w:p>
          <w:p w:rsidR="00551918" w:rsidRPr="00E75B8D" w:rsidRDefault="00551918" w:rsidP="00E34416">
            <w:pPr>
              <w:rPr>
                <w:rFonts w:ascii="Arial" w:hAnsi="Arial" w:cs="Arial"/>
                <w:sz w:val="20"/>
                <w:szCs w:val="24"/>
              </w:rPr>
            </w:pPr>
            <w:r w:rsidRPr="00E75B8D">
              <w:rPr>
                <w:rFonts w:ascii="Arial" w:hAnsi="Arial" w:cs="Arial"/>
                <w:sz w:val="20"/>
                <w:szCs w:val="24"/>
              </w:rPr>
              <w:t xml:space="preserve">(A-K) </w:t>
            </w:r>
            <w:r w:rsidRPr="00E75B8D">
              <w:rPr>
                <w:rFonts w:ascii="Arial" w:hAnsi="Arial" w:cs="Arial"/>
                <w:b/>
                <w:sz w:val="20"/>
                <w:szCs w:val="24"/>
              </w:rPr>
              <w:t>February 22 (9a-11a)</w:t>
            </w:r>
          </w:p>
          <w:p w:rsidR="00551918" w:rsidRPr="00E84E49" w:rsidRDefault="00551918" w:rsidP="00E34416">
            <w:pPr>
              <w:rPr>
                <w:rFonts w:ascii="Arial" w:hAnsi="Arial" w:cs="Arial"/>
                <w:sz w:val="20"/>
                <w:szCs w:val="24"/>
              </w:rPr>
            </w:pPr>
            <w:r w:rsidRPr="00E75B8D">
              <w:rPr>
                <w:rFonts w:ascii="Arial" w:hAnsi="Arial" w:cs="Arial"/>
                <w:sz w:val="20"/>
                <w:szCs w:val="24"/>
              </w:rPr>
              <w:t xml:space="preserve">(L-Z) </w:t>
            </w:r>
            <w:r w:rsidRPr="00E75B8D">
              <w:rPr>
                <w:rFonts w:ascii="Arial" w:hAnsi="Arial" w:cs="Arial"/>
                <w:b/>
                <w:sz w:val="20"/>
                <w:szCs w:val="24"/>
              </w:rPr>
              <w:t>March 21 (1p-3p)</w:t>
            </w:r>
          </w:p>
          <w:p w:rsidR="00551918" w:rsidRPr="00E75B8D" w:rsidRDefault="00551918" w:rsidP="00551918">
            <w:pPr>
              <w:rPr>
                <w:rFonts w:ascii="Arial" w:hAnsi="Arial" w:cs="Arial"/>
                <w:sz w:val="20"/>
                <w:szCs w:val="24"/>
              </w:rPr>
            </w:pPr>
            <w:r w:rsidRPr="00E75B8D">
              <w:rPr>
                <w:rFonts w:ascii="Arial" w:hAnsi="Arial" w:cs="Arial"/>
                <w:i/>
                <w:sz w:val="20"/>
                <w:szCs w:val="24"/>
              </w:rPr>
              <w:t>(</w:t>
            </w:r>
            <w:proofErr w:type="spellStart"/>
            <w:r w:rsidRPr="00E75B8D">
              <w:rPr>
                <w:rFonts w:ascii="Arial" w:hAnsi="Arial" w:cs="Arial"/>
                <w:i/>
                <w:sz w:val="20"/>
                <w:szCs w:val="24"/>
              </w:rPr>
              <w:t>en</w:t>
            </w:r>
            <w:proofErr w:type="spellEnd"/>
            <w:r w:rsidRPr="00E75B8D">
              <w:rPr>
                <w:rFonts w:ascii="Arial" w:hAnsi="Arial" w:cs="Arial"/>
                <w:i/>
                <w:sz w:val="20"/>
                <w:szCs w:val="24"/>
              </w:rPr>
              <w:t xml:space="preserve"> </w:t>
            </w:r>
            <w:proofErr w:type="spellStart"/>
            <w:r w:rsidRPr="00E75B8D">
              <w:rPr>
                <w:rFonts w:ascii="Arial" w:hAnsi="Arial" w:cs="Arial"/>
                <w:i/>
                <w:sz w:val="20"/>
                <w:szCs w:val="24"/>
              </w:rPr>
              <w:t>espanol</w:t>
            </w:r>
            <w:proofErr w:type="spellEnd"/>
            <w:r w:rsidRPr="00E75B8D">
              <w:rPr>
                <w:rFonts w:ascii="Arial" w:hAnsi="Arial" w:cs="Arial"/>
                <w:i/>
                <w:sz w:val="20"/>
                <w:szCs w:val="24"/>
              </w:rPr>
              <w:t xml:space="preserve">) </w:t>
            </w:r>
            <w:r w:rsidRPr="00E75B8D">
              <w:rPr>
                <w:rFonts w:ascii="Arial" w:hAnsi="Arial" w:cs="Arial"/>
                <w:b/>
                <w:i/>
                <w:sz w:val="20"/>
                <w:szCs w:val="24"/>
              </w:rPr>
              <w:t>March 21 (9a-11a)</w:t>
            </w:r>
          </w:p>
        </w:tc>
        <w:tc>
          <w:tcPr>
            <w:tcW w:w="162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Parent and/or parents and the child enrolled.</w:t>
            </w:r>
          </w:p>
        </w:tc>
        <w:tc>
          <w:tcPr>
            <w:tcW w:w="3060" w:type="dxa"/>
          </w:tcPr>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p>
          <w:p w:rsidR="00551918" w:rsidRPr="00E75B8D" w:rsidRDefault="00551918" w:rsidP="00E34416">
            <w:pPr>
              <w:rPr>
                <w:rFonts w:ascii="Arial" w:hAnsi="Arial" w:cs="Arial"/>
                <w:sz w:val="20"/>
                <w:szCs w:val="24"/>
              </w:rPr>
            </w:pPr>
            <w:r w:rsidRPr="00E75B8D">
              <w:rPr>
                <w:rFonts w:ascii="Arial" w:hAnsi="Arial" w:cs="Arial"/>
                <w:sz w:val="20"/>
                <w:szCs w:val="24"/>
              </w:rPr>
              <w:t>Sacred Heart Church and School</w:t>
            </w:r>
          </w:p>
          <w:p w:rsidR="00551918" w:rsidRPr="00E75B8D" w:rsidRDefault="00551918" w:rsidP="00E34416">
            <w:pPr>
              <w:rPr>
                <w:rFonts w:ascii="Arial" w:hAnsi="Arial" w:cs="Arial"/>
                <w:sz w:val="20"/>
                <w:szCs w:val="24"/>
              </w:rPr>
            </w:pPr>
            <w:r w:rsidRPr="00E75B8D">
              <w:rPr>
                <w:rFonts w:ascii="Arial" w:hAnsi="Arial" w:cs="Arial"/>
                <w:sz w:val="20"/>
                <w:szCs w:val="24"/>
              </w:rPr>
              <w:t>200 S. Peters Avenue</w:t>
            </w:r>
          </w:p>
          <w:p w:rsidR="00551918" w:rsidRPr="00E75B8D" w:rsidRDefault="00551918" w:rsidP="00E34416">
            <w:pPr>
              <w:rPr>
                <w:rFonts w:ascii="Arial" w:hAnsi="Arial" w:cs="Arial"/>
                <w:sz w:val="20"/>
                <w:szCs w:val="24"/>
              </w:rPr>
            </w:pPr>
            <w:r w:rsidRPr="00E75B8D">
              <w:rPr>
                <w:rFonts w:ascii="Arial" w:hAnsi="Arial" w:cs="Arial"/>
                <w:sz w:val="20"/>
                <w:szCs w:val="24"/>
              </w:rPr>
              <w:t xml:space="preserve">*We will begin in the church. </w:t>
            </w:r>
          </w:p>
        </w:tc>
      </w:tr>
      <w:tr w:rsidR="00551918" w:rsidRPr="00BD41EC" w:rsidTr="00E34416">
        <w:tc>
          <w:tcPr>
            <w:tcW w:w="2628" w:type="dxa"/>
            <w:tcBorders>
              <w:top w:val="single" w:sz="24" w:space="0" w:color="auto"/>
              <w:left w:val="single" w:sz="24" w:space="0" w:color="auto"/>
              <w:bottom w:val="single" w:sz="24" w:space="0" w:color="auto"/>
              <w:right w:val="single" w:sz="24" w:space="0" w:color="auto"/>
            </w:tcBorders>
          </w:tcPr>
          <w:p w:rsidR="00551918" w:rsidRPr="00BD41EC" w:rsidRDefault="00551918" w:rsidP="00E34416">
            <w:pPr>
              <w:jc w:val="center"/>
              <w:rPr>
                <w:b/>
                <w:sz w:val="24"/>
                <w:szCs w:val="24"/>
              </w:rPr>
            </w:pPr>
            <w:r w:rsidRPr="00BD41EC">
              <w:rPr>
                <w:b/>
                <w:sz w:val="24"/>
                <w:szCs w:val="24"/>
              </w:rPr>
              <w:t>Mass Location/Time</w:t>
            </w:r>
          </w:p>
        </w:tc>
        <w:tc>
          <w:tcPr>
            <w:tcW w:w="1980" w:type="dxa"/>
            <w:tcBorders>
              <w:top w:val="single" w:sz="24" w:space="0" w:color="auto"/>
              <w:left w:val="single" w:sz="24" w:space="0" w:color="auto"/>
              <w:bottom w:val="single" w:sz="24" w:space="0" w:color="auto"/>
              <w:right w:val="single" w:sz="24" w:space="0" w:color="auto"/>
            </w:tcBorders>
          </w:tcPr>
          <w:p w:rsidR="00551918" w:rsidRPr="00BD41EC" w:rsidRDefault="00551918" w:rsidP="00E34416">
            <w:pPr>
              <w:jc w:val="center"/>
              <w:rPr>
                <w:b/>
                <w:sz w:val="24"/>
                <w:szCs w:val="24"/>
              </w:rPr>
            </w:pPr>
            <w:r w:rsidRPr="00BD41EC">
              <w:rPr>
                <w:b/>
                <w:sz w:val="24"/>
                <w:szCs w:val="24"/>
              </w:rPr>
              <w:t>Mass Date</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Pr="00BD41EC" w:rsidRDefault="00551918" w:rsidP="00E34416">
            <w:pPr>
              <w:jc w:val="center"/>
              <w:rPr>
                <w:b/>
                <w:sz w:val="24"/>
                <w:szCs w:val="24"/>
              </w:rPr>
            </w:pPr>
            <w:r w:rsidRPr="00BD41EC">
              <w:rPr>
                <w:b/>
                <w:sz w:val="24"/>
                <w:szCs w:val="24"/>
              </w:rPr>
              <w:t>Rehearsal</w:t>
            </w:r>
          </w:p>
        </w:tc>
      </w:tr>
      <w:tr w:rsidR="00551918" w:rsidTr="00E34416">
        <w:tc>
          <w:tcPr>
            <w:tcW w:w="2628"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Holy Family (4:15pm)</w:t>
            </w:r>
          </w:p>
        </w:tc>
        <w:tc>
          <w:tcPr>
            <w:tcW w:w="1980"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Saturday, April 25</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Monday, April 30 (6:30pm) at Holy Family</w:t>
            </w:r>
          </w:p>
        </w:tc>
      </w:tr>
      <w:tr w:rsidR="00551918" w:rsidTr="00E34416">
        <w:tc>
          <w:tcPr>
            <w:tcW w:w="2628"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Holy Family (10:15am)</w:t>
            </w:r>
          </w:p>
        </w:tc>
        <w:tc>
          <w:tcPr>
            <w:tcW w:w="1980"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Sunday, April 26</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Thursday, April 23 (6:30pm) at Holy Family</w:t>
            </w:r>
          </w:p>
        </w:tc>
      </w:tr>
      <w:tr w:rsidR="00551918" w:rsidTr="00E34416">
        <w:tc>
          <w:tcPr>
            <w:tcW w:w="2628"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Sacred Heart (4:00pm)</w:t>
            </w:r>
          </w:p>
        </w:tc>
        <w:tc>
          <w:tcPr>
            <w:tcW w:w="1980"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Saturday, May 2</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Friday, May 1 (6:30pm) at Sacred Heart</w:t>
            </w:r>
          </w:p>
        </w:tc>
      </w:tr>
      <w:tr w:rsidR="00551918" w:rsidTr="00E34416">
        <w:tc>
          <w:tcPr>
            <w:tcW w:w="2628"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St. Peter (4:00pm)</w:t>
            </w:r>
          </w:p>
        </w:tc>
        <w:tc>
          <w:tcPr>
            <w:tcW w:w="1980"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Saturday, May 2</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Tuesday, April 28 (6:30pm) at St. Peter</w:t>
            </w:r>
          </w:p>
        </w:tc>
      </w:tr>
      <w:tr w:rsidR="00551918" w:rsidTr="00E34416">
        <w:tc>
          <w:tcPr>
            <w:tcW w:w="2628"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St. Mary (9:30am)</w:t>
            </w:r>
          </w:p>
        </w:tc>
        <w:tc>
          <w:tcPr>
            <w:tcW w:w="1980" w:type="dxa"/>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Sunday, May 3</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Default="00551918" w:rsidP="00E34416">
            <w:pPr>
              <w:rPr>
                <w:sz w:val="24"/>
                <w:szCs w:val="24"/>
              </w:rPr>
            </w:pPr>
            <w:r>
              <w:rPr>
                <w:sz w:val="24"/>
                <w:szCs w:val="24"/>
              </w:rPr>
              <w:t>Thursday, April 30 (6:30pm) at St. Mary</w:t>
            </w:r>
          </w:p>
        </w:tc>
      </w:tr>
      <w:tr w:rsidR="00551918" w:rsidRPr="00BD41EC" w:rsidTr="00E34416">
        <w:tc>
          <w:tcPr>
            <w:tcW w:w="2628" w:type="dxa"/>
            <w:tcBorders>
              <w:top w:val="single" w:sz="24" w:space="0" w:color="auto"/>
              <w:left w:val="single" w:sz="24" w:space="0" w:color="auto"/>
              <w:bottom w:val="single" w:sz="24" w:space="0" w:color="auto"/>
              <w:right w:val="single" w:sz="24" w:space="0" w:color="auto"/>
            </w:tcBorders>
          </w:tcPr>
          <w:p w:rsidR="00551918" w:rsidRPr="00BD41EC" w:rsidRDefault="00551918" w:rsidP="00E34416">
            <w:pPr>
              <w:rPr>
                <w:sz w:val="20"/>
                <w:szCs w:val="24"/>
              </w:rPr>
            </w:pPr>
            <w:r w:rsidRPr="00BD41EC">
              <w:rPr>
                <w:b/>
                <w:sz w:val="20"/>
                <w:szCs w:val="24"/>
                <w:u w:val="single"/>
              </w:rPr>
              <w:t>Spanish</w:t>
            </w:r>
            <w:r w:rsidRPr="00BD41EC">
              <w:rPr>
                <w:sz w:val="20"/>
                <w:szCs w:val="24"/>
              </w:rPr>
              <w:t xml:space="preserve"> Mass at </w:t>
            </w:r>
            <w:r w:rsidRPr="0067720B">
              <w:rPr>
                <w:sz w:val="20"/>
                <w:szCs w:val="24"/>
                <w:u w:val="single"/>
              </w:rPr>
              <w:t>Holy Family</w:t>
            </w:r>
            <w:r>
              <w:rPr>
                <w:sz w:val="20"/>
                <w:szCs w:val="24"/>
              </w:rPr>
              <w:t xml:space="preserve"> (Noon)</w:t>
            </w:r>
          </w:p>
        </w:tc>
        <w:tc>
          <w:tcPr>
            <w:tcW w:w="1980" w:type="dxa"/>
            <w:tcBorders>
              <w:top w:val="single" w:sz="24" w:space="0" w:color="auto"/>
              <w:left w:val="single" w:sz="24" w:space="0" w:color="auto"/>
              <w:bottom w:val="single" w:sz="24" w:space="0" w:color="auto"/>
              <w:right w:val="single" w:sz="24" w:space="0" w:color="auto"/>
            </w:tcBorders>
          </w:tcPr>
          <w:p w:rsidR="00551918" w:rsidRPr="00BD41EC" w:rsidRDefault="00551918" w:rsidP="00E34416">
            <w:pPr>
              <w:rPr>
                <w:sz w:val="20"/>
                <w:szCs w:val="24"/>
              </w:rPr>
            </w:pPr>
            <w:r w:rsidRPr="00BD41EC">
              <w:rPr>
                <w:sz w:val="24"/>
                <w:szCs w:val="24"/>
              </w:rPr>
              <w:t>Sunday, May 10</w:t>
            </w:r>
          </w:p>
        </w:tc>
        <w:tc>
          <w:tcPr>
            <w:tcW w:w="6210" w:type="dxa"/>
            <w:gridSpan w:val="3"/>
            <w:tcBorders>
              <w:top w:val="single" w:sz="24" w:space="0" w:color="auto"/>
              <w:left w:val="single" w:sz="24" w:space="0" w:color="auto"/>
              <w:bottom w:val="single" w:sz="24" w:space="0" w:color="auto"/>
              <w:right w:val="single" w:sz="24" w:space="0" w:color="auto"/>
            </w:tcBorders>
          </w:tcPr>
          <w:p w:rsidR="00551918" w:rsidRPr="00BD41EC" w:rsidRDefault="00551918" w:rsidP="00E34416">
            <w:pPr>
              <w:rPr>
                <w:sz w:val="20"/>
                <w:szCs w:val="24"/>
              </w:rPr>
            </w:pPr>
            <w:r w:rsidRPr="0067720B">
              <w:rPr>
                <w:sz w:val="24"/>
                <w:szCs w:val="24"/>
              </w:rPr>
              <w:t xml:space="preserve">Thursday, </w:t>
            </w:r>
            <w:r>
              <w:rPr>
                <w:sz w:val="24"/>
                <w:szCs w:val="24"/>
              </w:rPr>
              <w:t>May 7 (6:30pm) at Holy Family</w:t>
            </w:r>
          </w:p>
        </w:tc>
      </w:tr>
    </w:tbl>
    <w:p w:rsidR="00551918" w:rsidRPr="001079DA" w:rsidRDefault="00551918" w:rsidP="00E84E49">
      <w:pPr>
        <w:spacing w:after="0"/>
        <w:rPr>
          <w:sz w:val="24"/>
        </w:rPr>
      </w:pPr>
    </w:p>
    <w:sectPr w:rsidR="00551918" w:rsidRPr="001079DA" w:rsidSect="005519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C5" w:rsidRDefault="00BB3CC5" w:rsidP="00BB3CC5">
      <w:pPr>
        <w:spacing w:after="0" w:line="240" w:lineRule="auto"/>
      </w:pPr>
      <w:r>
        <w:separator/>
      </w:r>
    </w:p>
  </w:endnote>
  <w:endnote w:type="continuationSeparator" w:id="0">
    <w:p w:rsidR="00BB3CC5" w:rsidRDefault="00BB3CC5" w:rsidP="00BB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C5" w:rsidRDefault="00BB3CC5" w:rsidP="00BB3CC5">
      <w:pPr>
        <w:spacing w:after="0" w:line="240" w:lineRule="auto"/>
      </w:pPr>
      <w:r>
        <w:separator/>
      </w:r>
    </w:p>
  </w:footnote>
  <w:footnote w:type="continuationSeparator" w:id="0">
    <w:p w:rsidR="00BB3CC5" w:rsidRDefault="00BB3CC5" w:rsidP="00BB3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C5"/>
    <w:rsid w:val="0006053C"/>
    <w:rsid w:val="001079DA"/>
    <w:rsid w:val="00203784"/>
    <w:rsid w:val="002967E5"/>
    <w:rsid w:val="00551918"/>
    <w:rsid w:val="00555098"/>
    <w:rsid w:val="00701726"/>
    <w:rsid w:val="007533DD"/>
    <w:rsid w:val="007F55C3"/>
    <w:rsid w:val="00895F05"/>
    <w:rsid w:val="009644F8"/>
    <w:rsid w:val="00993BA2"/>
    <w:rsid w:val="00B60D78"/>
    <w:rsid w:val="00B63E35"/>
    <w:rsid w:val="00BB3CC5"/>
    <w:rsid w:val="00CA0210"/>
    <w:rsid w:val="00D879BE"/>
    <w:rsid w:val="00E8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CC5"/>
    <w:rPr>
      <w:color w:val="0000FF" w:themeColor="hyperlink"/>
      <w:u w:val="single"/>
    </w:rPr>
  </w:style>
  <w:style w:type="paragraph" w:styleId="Header">
    <w:name w:val="header"/>
    <w:basedOn w:val="Normal"/>
    <w:link w:val="HeaderChar"/>
    <w:uiPriority w:val="99"/>
    <w:unhideWhenUsed/>
    <w:rsid w:val="00BB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C5"/>
  </w:style>
  <w:style w:type="paragraph" w:styleId="Footer">
    <w:name w:val="footer"/>
    <w:basedOn w:val="Normal"/>
    <w:link w:val="FooterChar"/>
    <w:uiPriority w:val="99"/>
    <w:unhideWhenUsed/>
    <w:rsid w:val="00B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C5"/>
  </w:style>
  <w:style w:type="paragraph" w:styleId="BalloonText">
    <w:name w:val="Balloon Text"/>
    <w:basedOn w:val="Normal"/>
    <w:link w:val="BalloonTextChar"/>
    <w:uiPriority w:val="99"/>
    <w:semiHidden/>
    <w:unhideWhenUsed/>
    <w:rsid w:val="00BB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C5"/>
    <w:rPr>
      <w:rFonts w:ascii="Tahoma" w:hAnsi="Tahoma" w:cs="Tahoma"/>
      <w:sz w:val="16"/>
      <w:szCs w:val="16"/>
    </w:rPr>
  </w:style>
  <w:style w:type="table" w:styleId="TableGrid">
    <w:name w:val="Table Grid"/>
    <w:basedOn w:val="TableNormal"/>
    <w:uiPriority w:val="59"/>
    <w:rsid w:val="00551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CC5"/>
    <w:rPr>
      <w:color w:val="0000FF" w:themeColor="hyperlink"/>
      <w:u w:val="single"/>
    </w:rPr>
  </w:style>
  <w:style w:type="paragraph" w:styleId="Header">
    <w:name w:val="header"/>
    <w:basedOn w:val="Normal"/>
    <w:link w:val="HeaderChar"/>
    <w:uiPriority w:val="99"/>
    <w:unhideWhenUsed/>
    <w:rsid w:val="00BB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C5"/>
  </w:style>
  <w:style w:type="paragraph" w:styleId="Footer">
    <w:name w:val="footer"/>
    <w:basedOn w:val="Normal"/>
    <w:link w:val="FooterChar"/>
    <w:uiPriority w:val="99"/>
    <w:unhideWhenUsed/>
    <w:rsid w:val="00B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C5"/>
  </w:style>
  <w:style w:type="paragraph" w:styleId="BalloonText">
    <w:name w:val="Balloon Text"/>
    <w:basedOn w:val="Normal"/>
    <w:link w:val="BalloonTextChar"/>
    <w:uiPriority w:val="99"/>
    <w:semiHidden/>
    <w:unhideWhenUsed/>
    <w:rsid w:val="00BB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C5"/>
    <w:rPr>
      <w:rFonts w:ascii="Tahoma" w:hAnsi="Tahoma" w:cs="Tahoma"/>
      <w:sz w:val="16"/>
      <w:szCs w:val="16"/>
    </w:rPr>
  </w:style>
  <w:style w:type="table" w:styleId="TableGrid">
    <w:name w:val="Table Grid"/>
    <w:basedOn w:val="TableNormal"/>
    <w:uiPriority w:val="59"/>
    <w:rsid w:val="00551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ter@hffdl.or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ords@hff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Cords</dc:creator>
  <cp:lastModifiedBy>Amanda Cords</cp:lastModifiedBy>
  <cp:revision>2</cp:revision>
  <cp:lastPrinted>2019-01-08T14:55:00Z</cp:lastPrinted>
  <dcterms:created xsi:type="dcterms:W3CDTF">2019-05-20T20:30:00Z</dcterms:created>
  <dcterms:modified xsi:type="dcterms:W3CDTF">2019-05-20T20:30:00Z</dcterms:modified>
</cp:coreProperties>
</file>